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0F3" w:rsidRPr="004D357A" w:rsidRDefault="00E920F3" w:rsidP="00E920F3">
      <w:pPr>
        <w:jc w:val="right"/>
        <w:outlineLvl w:val="0"/>
        <w:rPr>
          <w:rFonts w:ascii="Arial" w:hAnsi="Arial" w:cs="Arial"/>
          <w:b/>
          <w:smallCaps/>
          <w:sz w:val="28"/>
          <w:szCs w:val="28"/>
        </w:rPr>
      </w:pPr>
      <w:r w:rsidRPr="004D357A">
        <w:rPr>
          <w:b/>
        </w:rPr>
        <w:t>CA-</w:t>
      </w:r>
      <w:r>
        <w:rPr>
          <w:b/>
        </w:rPr>
        <w:t>Ma</w:t>
      </w:r>
      <w:r w:rsidR="00A42939">
        <w:rPr>
          <w:b/>
        </w:rPr>
        <w:t>y</w:t>
      </w:r>
      <w:r>
        <w:rPr>
          <w:b/>
        </w:rPr>
        <w:t>15</w:t>
      </w:r>
      <w:r w:rsidRPr="004D357A">
        <w:rPr>
          <w:b/>
        </w:rPr>
        <w:t>-Doc.</w:t>
      </w:r>
      <w:r w:rsidR="00F545D5">
        <w:rPr>
          <w:b/>
        </w:rPr>
        <w:t>4.13-Annex</w:t>
      </w:r>
      <w:r w:rsidR="005400EE">
        <w:rPr>
          <w:b/>
        </w:rPr>
        <w:t>-Final</w:t>
      </w:r>
    </w:p>
    <w:p w:rsidR="00E920F3" w:rsidRPr="004D357A" w:rsidRDefault="00E920F3" w:rsidP="00E920F3">
      <w:pPr>
        <w:jc w:val="center"/>
        <w:outlineLvl w:val="0"/>
        <w:rPr>
          <w:rFonts w:ascii="Arial" w:hAnsi="Arial" w:cs="Arial"/>
          <w:b/>
          <w:smallCaps/>
          <w:sz w:val="28"/>
          <w:szCs w:val="28"/>
        </w:rPr>
      </w:pPr>
    </w:p>
    <w:p w:rsidR="00E920F3" w:rsidRPr="004D357A" w:rsidRDefault="00E920F3" w:rsidP="00E920F3">
      <w:pPr>
        <w:jc w:val="center"/>
        <w:outlineLvl w:val="0"/>
        <w:rPr>
          <w:rFonts w:ascii="Arial" w:hAnsi="Arial" w:cs="Arial"/>
          <w:b/>
          <w:smallCaps/>
          <w:sz w:val="28"/>
          <w:szCs w:val="28"/>
        </w:rPr>
      </w:pPr>
    </w:p>
    <w:p w:rsidR="00103DA4" w:rsidRPr="003B3A62" w:rsidRDefault="00A42939" w:rsidP="00103DA4">
      <w:pPr>
        <w:spacing w:before="120"/>
        <w:jc w:val="center"/>
        <w:rPr>
          <w:b/>
          <w:sz w:val="32"/>
          <w:szCs w:val="32"/>
        </w:rPr>
      </w:pPr>
      <w:r>
        <w:rPr>
          <w:b/>
          <w:sz w:val="32"/>
          <w:szCs w:val="32"/>
        </w:rPr>
        <w:t>60</w:t>
      </w:r>
      <w:r w:rsidR="00321B70" w:rsidRPr="00321B70">
        <w:rPr>
          <w:b/>
          <w:sz w:val="32"/>
          <w:szCs w:val="32"/>
          <w:vertAlign w:val="superscript"/>
        </w:rPr>
        <w:t>th</w:t>
      </w:r>
      <w:r w:rsidR="00321B70">
        <w:rPr>
          <w:b/>
          <w:sz w:val="32"/>
          <w:szCs w:val="32"/>
        </w:rPr>
        <w:t xml:space="preserve"> meeting of R</w:t>
      </w:r>
      <w:r w:rsidR="00103DA4" w:rsidRPr="003B3A62">
        <w:rPr>
          <w:b/>
          <w:sz w:val="32"/>
          <w:szCs w:val="32"/>
        </w:rPr>
        <w:t xml:space="preserve">epresentatives of Members States Competent Authorities for the implementation of Regulation </w:t>
      </w:r>
      <w:r w:rsidR="00103DA4">
        <w:rPr>
          <w:b/>
          <w:sz w:val="32"/>
          <w:szCs w:val="32"/>
        </w:rPr>
        <w:t xml:space="preserve">(EU) No </w:t>
      </w:r>
      <w:r w:rsidR="00103DA4" w:rsidRPr="003B3A62">
        <w:rPr>
          <w:b/>
          <w:sz w:val="32"/>
          <w:szCs w:val="32"/>
        </w:rPr>
        <w:t xml:space="preserve">528/2012 concerning the making available on the market and use of biocidal products </w:t>
      </w:r>
    </w:p>
    <w:p w:rsidR="00103DA4" w:rsidRPr="003B3A62" w:rsidRDefault="00103DA4" w:rsidP="00103DA4">
      <w:pPr>
        <w:spacing w:before="120"/>
        <w:jc w:val="center"/>
        <w:rPr>
          <w:b/>
          <w:sz w:val="32"/>
          <w:szCs w:val="32"/>
        </w:rPr>
      </w:pPr>
    </w:p>
    <w:p w:rsidR="00F545D5" w:rsidRPr="00C61D40" w:rsidRDefault="00F545D5" w:rsidP="00F545D5">
      <w:pPr>
        <w:spacing w:after="240"/>
        <w:jc w:val="center"/>
        <w:rPr>
          <w:b/>
        </w:rPr>
      </w:pPr>
      <w:r w:rsidRPr="00C61D40">
        <w:rPr>
          <w:b/>
        </w:rPr>
        <w:t>Template</w:t>
      </w:r>
      <w:r>
        <w:rPr>
          <w:b/>
        </w:rPr>
        <w:t>s</w:t>
      </w:r>
      <w:r w:rsidRPr="00C61D40">
        <w:rPr>
          <w:b/>
        </w:rPr>
        <w:t xml:space="preserve"> </w:t>
      </w:r>
      <w:r>
        <w:rPr>
          <w:b/>
        </w:rPr>
        <w:t xml:space="preserve">for </w:t>
      </w:r>
      <w:r w:rsidRPr="00C61D40">
        <w:rPr>
          <w:b/>
        </w:rPr>
        <w:t xml:space="preserve">self-declaration form and letter of </w:t>
      </w:r>
      <w:r>
        <w:rPr>
          <w:b/>
        </w:rPr>
        <w:t xml:space="preserve">confirmation of </w:t>
      </w:r>
      <w:r w:rsidRPr="00C61D40">
        <w:rPr>
          <w:b/>
        </w:rPr>
        <w:t>supply</w:t>
      </w:r>
    </w:p>
    <w:p w:rsidR="00F545D5" w:rsidRPr="00EA6F7E" w:rsidRDefault="00F545D5" w:rsidP="00896E28">
      <w:pPr>
        <w:spacing w:before="240" w:after="240"/>
        <w:jc w:val="both"/>
      </w:pPr>
      <w:r>
        <w:t xml:space="preserve">Document </w:t>
      </w:r>
      <w:bookmarkStart w:id="0" w:name="_GoBack"/>
      <w:r w:rsidRPr="00EF4CD3">
        <w:rPr>
          <w:b/>
        </w:rPr>
        <w:t>CA-Ma</w:t>
      </w:r>
      <w:r>
        <w:rPr>
          <w:b/>
        </w:rPr>
        <w:t>y</w:t>
      </w:r>
      <w:r w:rsidRPr="00EF4CD3">
        <w:rPr>
          <w:b/>
        </w:rPr>
        <w:t>15-Doc.4.</w:t>
      </w:r>
      <w:r>
        <w:rPr>
          <w:b/>
        </w:rPr>
        <w:t xml:space="preserve">13 </w:t>
      </w:r>
      <w:bookmarkEnd w:id="0"/>
      <w:r>
        <w:t xml:space="preserve">on compliance with and enforcement of Article 95 suggests that Competent Authorities could request </w:t>
      </w:r>
      <w:r w:rsidRPr="00EA6F7E">
        <w:t xml:space="preserve">companies </w:t>
      </w:r>
      <w:r>
        <w:t xml:space="preserve">placing biocidal product on the market </w:t>
      </w:r>
      <w:r w:rsidRPr="00EA6F7E">
        <w:t>to clarify in writing how they comply with their obligations</w:t>
      </w:r>
      <w:r>
        <w:t xml:space="preserve"> under Article 95 of Regulation (EU) No 528/2012</w:t>
      </w:r>
      <w:r w:rsidRPr="00EA6F7E">
        <w:t xml:space="preserve">. </w:t>
      </w:r>
      <w:r>
        <w:t>It suggests that t</w:t>
      </w:r>
      <w:r w:rsidRPr="00EA6F7E">
        <w:t>his could be achieved by asking companies</w:t>
      </w:r>
      <w:r>
        <w:t xml:space="preserve"> making biocidal products available on the market</w:t>
      </w:r>
      <w:r w:rsidRPr="00EA6F7E">
        <w:t xml:space="preserve"> to fill</w:t>
      </w:r>
      <w:r>
        <w:t xml:space="preserve"> in</w:t>
      </w:r>
      <w:r w:rsidRPr="00EA6F7E">
        <w:t xml:space="preserve"> </w:t>
      </w:r>
      <w:r w:rsidRPr="00EA6F7E">
        <w:rPr>
          <w:b/>
        </w:rPr>
        <w:t>self-declaration</w:t>
      </w:r>
      <w:r w:rsidRPr="00EA6F7E">
        <w:t xml:space="preserve"> forms, which could be made available electronically.  </w:t>
      </w:r>
    </w:p>
    <w:p w:rsidR="00F545D5" w:rsidRDefault="00F545D5" w:rsidP="00896E28">
      <w:pPr>
        <w:spacing w:after="240"/>
        <w:jc w:val="both"/>
      </w:pPr>
      <w:r w:rsidRPr="00EA6F7E">
        <w:t xml:space="preserve">In terms of evidence to be provided, it is suggested that a simple </w:t>
      </w:r>
      <w:r w:rsidRPr="00BA7E4A">
        <w:rPr>
          <w:b/>
        </w:rPr>
        <w:t>letter</w:t>
      </w:r>
      <w:r>
        <w:rPr>
          <w:rStyle w:val="FootnoteReference"/>
        </w:rPr>
        <w:footnoteReference w:id="1"/>
      </w:r>
      <w:r w:rsidRPr="00EA6F7E">
        <w:t xml:space="preserve"> should be provided as proof of compliance. </w:t>
      </w:r>
    </w:p>
    <w:p w:rsidR="00F545D5" w:rsidRDefault="00F545D5" w:rsidP="00896E28">
      <w:pPr>
        <w:spacing w:after="240"/>
        <w:jc w:val="both"/>
      </w:pPr>
      <w:r>
        <w:t>The following templates (a self-declaration form and a letter of confirmation of supply) have been developed to foster harmonisation and simplification. Please note that, while their use is encouraged, it is by no means compulsory, neither for Member States competent authorities nor for companies/persons making active substances or biocidal products available on the market.</w:t>
      </w:r>
    </w:p>
    <w:p w:rsidR="00F545D5" w:rsidRDefault="00F545D5" w:rsidP="00896E28">
      <w:pPr>
        <w:spacing w:after="240"/>
        <w:jc w:val="both"/>
      </w:pPr>
      <w:r>
        <w:t>Note also that these forms and letters have been developed in order to reduce to the minimum the administrative burden for all parties involved. As such, they are intended to cover mainstream cases, but might have to be adjusted or not suited at all for more specific cases.</w:t>
      </w:r>
    </w:p>
    <w:p w:rsidR="00F545D5" w:rsidRPr="00AB5554" w:rsidRDefault="00F545D5" w:rsidP="00896E28">
      <w:pPr>
        <w:spacing w:after="240"/>
        <w:jc w:val="both"/>
      </w:pPr>
      <w:r>
        <w:t>The template</w:t>
      </w:r>
      <w:r w:rsidR="00DC7B99">
        <w:t>s</w:t>
      </w:r>
      <w:r>
        <w:t xml:space="preserve"> in </w:t>
      </w:r>
      <w:r w:rsidRPr="00AB5554">
        <w:t xml:space="preserve">Section I </w:t>
      </w:r>
      <w:r w:rsidR="00DC7B99">
        <w:t xml:space="preserve">are </w:t>
      </w:r>
      <w:r>
        <w:t>self-declaration form</w:t>
      </w:r>
      <w:r w:rsidR="00DC7B99">
        <w:t>s</w:t>
      </w:r>
      <w:r>
        <w:t xml:space="preserve"> </w:t>
      </w:r>
      <w:r w:rsidRPr="00AB5554">
        <w:t xml:space="preserve">for </w:t>
      </w:r>
      <w:r>
        <w:t xml:space="preserve">companies </w:t>
      </w:r>
      <w:r w:rsidR="00DC7B99">
        <w:t xml:space="preserve">placing </w:t>
      </w:r>
      <w:r>
        <w:t xml:space="preserve">biocidal products </w:t>
      </w:r>
      <w:r w:rsidRPr="00AB5554">
        <w:t>on the market</w:t>
      </w:r>
      <w:r>
        <w:t>.</w:t>
      </w:r>
    </w:p>
    <w:p w:rsidR="00E920F3" w:rsidRDefault="00F545D5" w:rsidP="00896E28">
      <w:pPr>
        <w:spacing w:after="240"/>
        <w:jc w:val="both"/>
        <w:outlineLvl w:val="0"/>
      </w:pPr>
      <w:r w:rsidRPr="00DC426A">
        <w:t>The template</w:t>
      </w:r>
      <w:r w:rsidR="00DC7B99">
        <w:t>s</w:t>
      </w:r>
      <w:r w:rsidRPr="00DC426A">
        <w:t xml:space="preserve"> in Section </w:t>
      </w:r>
      <w:r w:rsidRPr="00AB5554">
        <w:t xml:space="preserve">II </w:t>
      </w:r>
      <w:r w:rsidR="00DC7B99">
        <w:t xml:space="preserve">are </w:t>
      </w:r>
      <w:r>
        <w:t>letter</w:t>
      </w:r>
      <w:r w:rsidR="00DC7B99">
        <w:t>s</w:t>
      </w:r>
      <w:r>
        <w:t xml:space="preserve"> of confirmation of supply</w:t>
      </w:r>
      <w:r w:rsidRPr="00DC426A">
        <w:t xml:space="preserve"> </w:t>
      </w:r>
      <w:r>
        <w:t xml:space="preserve">to be used by </w:t>
      </w:r>
      <w:r w:rsidRPr="0040759A">
        <w:t>product/substance supplier</w:t>
      </w:r>
      <w:r>
        <w:t>s included in the Article 95 list.</w:t>
      </w:r>
    </w:p>
    <w:p w:rsidR="00DA7D7A" w:rsidRPr="00DA7D7A" w:rsidRDefault="00DA7D7A" w:rsidP="00DA7D7A">
      <w:pPr>
        <w:jc w:val="both"/>
      </w:pPr>
      <w:r>
        <w:t xml:space="preserve">For administrative purposes, the submission of </w:t>
      </w:r>
      <w:r w:rsidR="00DC7B99">
        <w:t>a</w:t>
      </w:r>
      <w:r w:rsidR="007D2DF4">
        <w:t xml:space="preserve"> self-declaration form</w:t>
      </w:r>
      <w:r>
        <w:t xml:space="preserve"> should normally suffice as proof of compliance with </w:t>
      </w:r>
      <w:r w:rsidR="00157113">
        <w:t>A</w:t>
      </w:r>
      <w:r>
        <w:t>rticle 95 requirements.</w:t>
      </w:r>
      <w:r w:rsidR="007D2DF4">
        <w:t xml:space="preserve"> Companies should however be ready to provide upon request copies of the relevant letters of confirmation of supply.</w:t>
      </w:r>
    </w:p>
    <w:p w:rsidR="00E920F3" w:rsidRPr="004D357A" w:rsidRDefault="00E920F3" w:rsidP="00E920F3">
      <w:pPr>
        <w:rPr>
          <w:rFonts w:ascii="Arial" w:hAnsi="Arial" w:cs="Arial"/>
          <w:sz w:val="28"/>
          <w:szCs w:val="28"/>
        </w:rPr>
      </w:pPr>
    </w:p>
    <w:p w:rsidR="00F545D5" w:rsidRDefault="00F545D5" w:rsidP="007B0E0C">
      <w:pPr>
        <w:pStyle w:val="FFWLevel2"/>
        <w:numPr>
          <w:ilvl w:val="0"/>
          <w:numId w:val="0"/>
        </w:numPr>
        <w:spacing w:line="240" w:lineRule="auto"/>
        <w:rPr>
          <w:rFonts w:ascii="Times New Roman" w:hAnsi="Times New Roman" w:cs="Times New Roman"/>
          <w:b/>
          <w:color w:val="000000"/>
          <w:sz w:val="24"/>
        </w:rPr>
      </w:pPr>
      <w:bookmarkStart w:id="1" w:name="_Toc412212237"/>
      <w:r w:rsidRPr="00F545D5">
        <w:rPr>
          <w:rFonts w:ascii="Times New Roman" w:hAnsi="Times New Roman" w:cs="Times New Roman"/>
          <w:b/>
          <w:color w:val="000000"/>
          <w:sz w:val="24"/>
        </w:rPr>
        <w:lastRenderedPageBreak/>
        <w:t>Section I - Self-declaration form</w:t>
      </w:r>
      <w:r w:rsidR="001F2A26">
        <w:rPr>
          <w:rFonts w:ascii="Times New Roman" w:hAnsi="Times New Roman" w:cs="Times New Roman"/>
          <w:b/>
          <w:color w:val="000000"/>
          <w:sz w:val="24"/>
        </w:rPr>
        <w:t>s</w:t>
      </w:r>
      <w:r w:rsidRPr="00F545D5">
        <w:rPr>
          <w:rFonts w:ascii="Times New Roman" w:hAnsi="Times New Roman" w:cs="Times New Roman"/>
          <w:b/>
          <w:color w:val="000000"/>
          <w:sz w:val="24"/>
        </w:rPr>
        <w:t xml:space="preserve"> for companies </w:t>
      </w:r>
      <w:r w:rsidR="00157113">
        <w:rPr>
          <w:rFonts w:ascii="Times New Roman" w:hAnsi="Times New Roman" w:cs="Times New Roman"/>
          <w:b/>
          <w:color w:val="000000"/>
          <w:sz w:val="24"/>
        </w:rPr>
        <w:t>plac</w:t>
      </w:r>
      <w:r w:rsidR="00157113" w:rsidRPr="00F545D5">
        <w:rPr>
          <w:rFonts w:ascii="Times New Roman" w:hAnsi="Times New Roman" w:cs="Times New Roman"/>
          <w:b/>
          <w:color w:val="000000"/>
          <w:sz w:val="24"/>
        </w:rPr>
        <w:t xml:space="preserve">ing </w:t>
      </w:r>
      <w:r w:rsidRPr="00F545D5">
        <w:rPr>
          <w:rFonts w:ascii="Times New Roman" w:hAnsi="Times New Roman" w:cs="Times New Roman"/>
          <w:b/>
          <w:color w:val="000000"/>
          <w:sz w:val="24"/>
        </w:rPr>
        <w:t>biocidal products on the market</w:t>
      </w:r>
    </w:p>
    <w:p w:rsidR="001F2A26" w:rsidRPr="00C61D40" w:rsidRDefault="001F2A26" w:rsidP="001F2A26">
      <w:pPr>
        <w:pStyle w:val="GuidanceBodyText"/>
        <w:pBdr>
          <w:top w:val="thinThickSmallGap" w:sz="24" w:space="1" w:color="0070C0"/>
          <w:left w:val="thinThickSmallGap" w:sz="24" w:space="4" w:color="0070C0"/>
          <w:bottom w:val="thickThinSmallGap" w:sz="24" w:space="1" w:color="0070C0"/>
          <w:right w:val="thickThinSmallGap" w:sz="24" w:space="4" w:color="0070C0"/>
        </w:pBdr>
        <w:shd w:val="clear" w:color="auto" w:fill="C6D9F1"/>
        <w:spacing w:line="240" w:lineRule="auto"/>
        <w:jc w:val="center"/>
        <w:rPr>
          <w:rFonts w:ascii="Times New Roman" w:hAnsi="Times New Roman" w:cs="Times New Roman"/>
          <w:b/>
          <w:color w:val="0070C0"/>
          <w:sz w:val="24"/>
          <w:lang w:eastAsia="de-DE"/>
        </w:rPr>
      </w:pPr>
      <w:r>
        <w:rPr>
          <w:rFonts w:ascii="Times New Roman" w:hAnsi="Times New Roman" w:cs="Times New Roman"/>
          <w:b/>
          <w:color w:val="000000"/>
          <w:sz w:val="24"/>
        </w:rPr>
        <w:t>Self-declaration by reference to a substance supplier</w:t>
      </w:r>
    </w:p>
    <w:p w:rsidR="00F545D5" w:rsidRPr="00C61D40" w:rsidRDefault="001F2A26" w:rsidP="007B0E0C">
      <w:pPr>
        <w:pStyle w:val="GuidanceBodyText"/>
        <w:spacing w:line="240" w:lineRule="auto"/>
        <w:jc w:val="center"/>
        <w:rPr>
          <w:rFonts w:ascii="Times New Roman" w:hAnsi="Times New Roman" w:cs="Times New Roman"/>
          <w:b/>
          <w:color w:val="auto"/>
          <w:sz w:val="24"/>
        </w:rPr>
      </w:pPr>
      <w:r w:rsidRPr="00C61D40">
        <w:rPr>
          <w:rFonts w:ascii="Times New Roman" w:hAnsi="Times New Roman" w:cs="Times New Roman"/>
          <w:b/>
          <w:color w:val="auto"/>
          <w:sz w:val="24"/>
        </w:rPr>
        <w:t xml:space="preserve"> </w:t>
      </w:r>
      <w:r w:rsidR="00F545D5" w:rsidRPr="00C61D40">
        <w:rPr>
          <w:rFonts w:ascii="Times New Roman" w:hAnsi="Times New Roman" w:cs="Times New Roman"/>
          <w:b/>
          <w:color w:val="auto"/>
          <w:sz w:val="24"/>
        </w:rPr>
        <w:t>[</w:t>
      </w:r>
      <w:r w:rsidR="00F545D5" w:rsidRPr="00C61D40">
        <w:rPr>
          <w:rFonts w:ascii="Times New Roman" w:hAnsi="Times New Roman" w:cs="Times New Roman"/>
          <w:b/>
          <w:i/>
          <w:color w:val="auto"/>
          <w:sz w:val="24"/>
        </w:rPr>
        <w:t>Company letterhead</w:t>
      </w:r>
      <w:r w:rsidR="00F545D5" w:rsidRPr="00C61D40">
        <w:rPr>
          <w:rFonts w:ascii="Times New Roman" w:hAnsi="Times New Roman" w:cs="Times New Roman"/>
          <w:b/>
          <w:color w:val="auto"/>
          <w:sz w:val="24"/>
        </w:rPr>
        <w:t>]</w:t>
      </w:r>
    </w:p>
    <w:p w:rsidR="00F545D5" w:rsidRPr="00C61D40" w:rsidRDefault="00F545D5" w:rsidP="007B0E0C">
      <w:pPr>
        <w:pStyle w:val="GuidanceBodyText"/>
        <w:spacing w:line="240" w:lineRule="auto"/>
        <w:jc w:val="right"/>
        <w:rPr>
          <w:rFonts w:ascii="Times New Roman" w:hAnsi="Times New Roman" w:cs="Times New Roman"/>
          <w:sz w:val="24"/>
        </w:rPr>
      </w:pPr>
      <w:r w:rsidRPr="00C61D40">
        <w:rPr>
          <w:rFonts w:ascii="Times New Roman" w:hAnsi="Times New Roman" w:cs="Times New Roman"/>
          <w:color w:val="auto"/>
          <w:sz w:val="24"/>
        </w:rPr>
        <w:t xml:space="preserve">Date </w:t>
      </w:r>
      <w:r w:rsidRPr="00C61D40">
        <w:rPr>
          <w:rFonts w:ascii="Times New Roman" w:hAnsi="Times New Roman" w:cs="Times New Roman"/>
          <w:sz w:val="24"/>
        </w:rPr>
        <w:t>_____________</w:t>
      </w:r>
    </w:p>
    <w:p w:rsidR="00F545D5" w:rsidRPr="00C61D40" w:rsidRDefault="00F545D5" w:rsidP="007B0E0C">
      <w:pPr>
        <w:pStyle w:val="GuidanceBodyText"/>
        <w:spacing w:line="240" w:lineRule="auto"/>
        <w:rPr>
          <w:rFonts w:ascii="Times New Roman" w:hAnsi="Times New Roman" w:cs="Times New Roman"/>
          <w:color w:val="000000"/>
          <w:sz w:val="24"/>
        </w:rPr>
      </w:pPr>
      <w:r w:rsidRPr="00C61D40">
        <w:rPr>
          <w:rFonts w:ascii="Times New Roman" w:hAnsi="Times New Roman" w:cs="Times New Roman"/>
          <w:color w:val="000000"/>
          <w:sz w:val="24"/>
        </w:rPr>
        <w:t>To Member States competent authorities for the implementation of Regulation (EU) No 528/2012</w:t>
      </w:r>
    </w:p>
    <w:p w:rsidR="00F545D5" w:rsidRPr="00C61D40" w:rsidRDefault="00F545D5" w:rsidP="007B0E0C">
      <w:pPr>
        <w:pStyle w:val="GuidanceBodyText"/>
        <w:spacing w:line="240" w:lineRule="auto"/>
        <w:ind w:left="2382" w:hanging="2382"/>
        <w:rPr>
          <w:rFonts w:ascii="Times New Roman" w:hAnsi="Times New Roman" w:cs="Times New Roman"/>
          <w:color w:val="000000"/>
          <w:sz w:val="24"/>
        </w:rPr>
      </w:pPr>
      <w:r w:rsidRPr="00C61D40">
        <w:rPr>
          <w:rFonts w:ascii="Times New Roman" w:hAnsi="Times New Roman" w:cs="Times New Roman"/>
          <w:color w:val="000000"/>
          <w:sz w:val="24"/>
        </w:rPr>
        <w:t>Dear Sir or Madam,</w:t>
      </w:r>
    </w:p>
    <w:p w:rsidR="00F545D5" w:rsidRPr="00C61D40" w:rsidRDefault="00F545D5" w:rsidP="007B0E0C">
      <w:pPr>
        <w:pStyle w:val="GuidanceBodyText"/>
        <w:spacing w:line="240" w:lineRule="auto"/>
        <w:rPr>
          <w:rFonts w:ascii="Times New Roman" w:hAnsi="Times New Roman" w:cs="Times New Roman"/>
          <w:b/>
          <w:color w:val="000000"/>
          <w:sz w:val="24"/>
        </w:rPr>
      </w:pPr>
      <w:r w:rsidRPr="00C61D40">
        <w:rPr>
          <w:rFonts w:ascii="Times New Roman" w:hAnsi="Times New Roman" w:cs="Times New Roman"/>
          <w:b/>
          <w:color w:val="000000"/>
          <w:sz w:val="24"/>
        </w:rPr>
        <w:t>Compliance with Article 95(2) of Regulation (EU) No 528/2012</w:t>
      </w:r>
    </w:p>
    <w:p w:rsidR="00F545D5" w:rsidRDefault="00F545D5" w:rsidP="007B0E0C">
      <w:pPr>
        <w:pStyle w:val="GuidanceBodyText"/>
        <w:spacing w:line="240" w:lineRule="auto"/>
        <w:rPr>
          <w:rFonts w:ascii="Times New Roman" w:hAnsi="Times New Roman" w:cs="Times New Roman"/>
          <w:color w:val="000000"/>
          <w:sz w:val="24"/>
        </w:rPr>
      </w:pPr>
      <w:r w:rsidRPr="00C61D40">
        <w:rPr>
          <w:rFonts w:ascii="Times New Roman" w:hAnsi="Times New Roman" w:cs="Times New Roman"/>
          <w:color w:val="000000"/>
          <w:sz w:val="24"/>
        </w:rPr>
        <w:t>The undersigned, representative of [</w:t>
      </w:r>
      <w:r w:rsidRPr="00C61D40">
        <w:rPr>
          <w:rFonts w:ascii="Times New Roman" w:hAnsi="Times New Roman" w:cs="Times New Roman"/>
          <w:i/>
          <w:color w:val="0070C0"/>
          <w:sz w:val="24"/>
        </w:rPr>
        <w:t>Insert name of company</w:t>
      </w:r>
      <w:r w:rsidRPr="00C61D40">
        <w:rPr>
          <w:rFonts w:ascii="Times New Roman" w:hAnsi="Times New Roman" w:cs="Times New Roman"/>
          <w:color w:val="000000"/>
          <w:sz w:val="24"/>
        </w:rPr>
        <w:t>]</w:t>
      </w:r>
      <w:r>
        <w:rPr>
          <w:rFonts w:ascii="Times New Roman" w:hAnsi="Times New Roman" w:cs="Times New Roman"/>
          <w:color w:val="000000"/>
          <w:sz w:val="24"/>
        </w:rPr>
        <w:t>,</w:t>
      </w:r>
      <w:r w:rsidRPr="00C61D40">
        <w:rPr>
          <w:rFonts w:ascii="Times New Roman" w:hAnsi="Times New Roman" w:cs="Times New Roman"/>
          <w:i/>
          <w:color w:val="0070C0"/>
          <w:sz w:val="24"/>
        </w:rPr>
        <w:t xml:space="preserve"> </w:t>
      </w:r>
      <w:r w:rsidR="007D2DF4">
        <w:rPr>
          <w:rFonts w:ascii="Times New Roman" w:hAnsi="Times New Roman" w:cs="Times New Roman"/>
          <w:color w:val="000000"/>
          <w:sz w:val="24"/>
        </w:rPr>
        <w:t>placing</w:t>
      </w:r>
      <w:r>
        <w:rPr>
          <w:rFonts w:ascii="Times New Roman" w:hAnsi="Times New Roman" w:cs="Times New Roman"/>
          <w:color w:val="000000"/>
          <w:sz w:val="24"/>
        </w:rPr>
        <w:t xml:space="preserve"> on</w:t>
      </w:r>
      <w:r w:rsidRPr="00C61D40">
        <w:rPr>
          <w:rFonts w:ascii="Times New Roman" w:hAnsi="Times New Roman" w:cs="Times New Roman"/>
          <w:color w:val="000000"/>
          <w:sz w:val="24"/>
        </w:rPr>
        <w:t xml:space="preserve"> the market</w:t>
      </w:r>
      <w:r>
        <w:rPr>
          <w:rFonts w:ascii="Times New Roman" w:hAnsi="Times New Roman" w:cs="Times New Roman"/>
          <w:color w:val="000000"/>
          <w:sz w:val="24"/>
        </w:rPr>
        <w:t xml:space="preserve"> the</w:t>
      </w:r>
      <w:r w:rsidRPr="00C61D40">
        <w:rPr>
          <w:rFonts w:ascii="Times New Roman" w:hAnsi="Times New Roman" w:cs="Times New Roman"/>
          <w:color w:val="000000"/>
          <w:sz w:val="24"/>
        </w:rPr>
        <w:t xml:space="preserve"> biocidal product</w:t>
      </w:r>
      <w:r>
        <w:rPr>
          <w:rFonts w:ascii="Times New Roman" w:hAnsi="Times New Roman" w:cs="Times New Roman"/>
          <w:color w:val="000000"/>
          <w:sz w:val="24"/>
        </w:rPr>
        <w:t>(s)</w:t>
      </w:r>
      <w:r w:rsidRPr="00C61D40">
        <w:rPr>
          <w:rFonts w:ascii="Times New Roman" w:hAnsi="Times New Roman" w:cs="Times New Roman"/>
          <w:color w:val="000000"/>
          <w:sz w:val="24"/>
        </w:rPr>
        <w:t xml:space="preserve"> [</w:t>
      </w:r>
      <w:r w:rsidRPr="00C61D40">
        <w:rPr>
          <w:rFonts w:ascii="Times New Roman" w:hAnsi="Times New Roman" w:cs="Times New Roman"/>
          <w:i/>
          <w:color w:val="0070C0"/>
          <w:sz w:val="24"/>
        </w:rPr>
        <w:t>Insert name</w:t>
      </w:r>
      <w:r>
        <w:rPr>
          <w:rFonts w:ascii="Times New Roman" w:hAnsi="Times New Roman" w:cs="Times New Roman"/>
          <w:i/>
          <w:color w:val="0070C0"/>
          <w:sz w:val="24"/>
        </w:rPr>
        <w:t>(s)</w:t>
      </w:r>
      <w:r w:rsidRPr="00C61D40">
        <w:rPr>
          <w:rFonts w:ascii="Times New Roman" w:hAnsi="Times New Roman" w:cs="Times New Roman"/>
          <w:i/>
          <w:color w:val="0070C0"/>
          <w:sz w:val="24"/>
        </w:rPr>
        <w:t xml:space="preserve"> of biocidal product</w:t>
      </w:r>
      <w:r>
        <w:rPr>
          <w:rFonts w:ascii="Times New Roman" w:hAnsi="Times New Roman" w:cs="Times New Roman"/>
          <w:i/>
          <w:color w:val="0070C0"/>
          <w:sz w:val="24"/>
        </w:rPr>
        <w:t>(s) and national registration number(s) if appropriate</w:t>
      </w:r>
      <w:r w:rsidRPr="00C61D40">
        <w:rPr>
          <w:rFonts w:ascii="Times New Roman" w:hAnsi="Times New Roman" w:cs="Times New Roman"/>
          <w:color w:val="000000"/>
          <w:sz w:val="24"/>
        </w:rPr>
        <w:t>]</w:t>
      </w:r>
      <w:r>
        <w:rPr>
          <w:rFonts w:ascii="Times New Roman" w:hAnsi="Times New Roman" w:cs="Times New Roman"/>
          <w:color w:val="000000"/>
          <w:sz w:val="24"/>
        </w:rPr>
        <w:t>, for use in product-type(s) [</w:t>
      </w:r>
      <w:r w:rsidRPr="00F545D5">
        <w:rPr>
          <w:rFonts w:ascii="Times New Roman" w:hAnsi="Times New Roman" w:cs="Times New Roman"/>
          <w:i/>
          <w:color w:val="4F81BD"/>
          <w:sz w:val="24"/>
        </w:rPr>
        <w:t>Insert number of all product-types for which a use is intended</w:t>
      </w:r>
      <w:r>
        <w:rPr>
          <w:rFonts w:ascii="Times New Roman" w:hAnsi="Times New Roman" w:cs="Times New Roman"/>
          <w:color w:val="000000"/>
          <w:sz w:val="24"/>
        </w:rPr>
        <w:t xml:space="preserve">], which </w:t>
      </w:r>
      <w:r w:rsidRPr="00C61D40">
        <w:rPr>
          <w:rFonts w:ascii="Times New Roman" w:hAnsi="Times New Roman" w:cs="Times New Roman"/>
          <w:color w:val="000000"/>
          <w:sz w:val="24"/>
        </w:rPr>
        <w:t>contain</w:t>
      </w:r>
      <w:r>
        <w:rPr>
          <w:rFonts w:ascii="Times New Roman" w:hAnsi="Times New Roman" w:cs="Times New Roman"/>
          <w:color w:val="000000"/>
          <w:sz w:val="24"/>
        </w:rPr>
        <w:t>s</w:t>
      </w:r>
      <w:r w:rsidRPr="00C61D40">
        <w:rPr>
          <w:rFonts w:ascii="Times New Roman" w:hAnsi="Times New Roman" w:cs="Times New Roman"/>
          <w:color w:val="000000"/>
          <w:sz w:val="24"/>
        </w:rPr>
        <w:t xml:space="preserve"> the active substance(s)</w:t>
      </w:r>
      <w:r>
        <w:rPr>
          <w:rStyle w:val="FootnoteReference"/>
          <w:rFonts w:ascii="Times New Roman" w:hAnsi="Times New Roman" w:cs="Times New Roman"/>
          <w:color w:val="000000"/>
          <w:sz w:val="24"/>
        </w:rPr>
        <w:footnoteReference w:id="2"/>
      </w:r>
      <w:r w:rsidRPr="00C61D40">
        <w:rPr>
          <w:rFonts w:ascii="Times New Roman" w:hAnsi="Times New Roman" w:cs="Times New Roman"/>
          <w:color w:val="000000"/>
          <w:sz w:val="24"/>
        </w:rPr>
        <w:t xml:space="preserve"> [</w:t>
      </w:r>
      <w:r w:rsidRPr="00C61D40">
        <w:rPr>
          <w:rFonts w:ascii="Times New Roman" w:hAnsi="Times New Roman" w:cs="Times New Roman"/>
          <w:i/>
          <w:color w:val="0070C0"/>
          <w:sz w:val="24"/>
        </w:rPr>
        <w:t>Insert name</w:t>
      </w:r>
      <w:r>
        <w:rPr>
          <w:rFonts w:ascii="Times New Roman" w:hAnsi="Times New Roman" w:cs="Times New Roman"/>
          <w:i/>
          <w:color w:val="0070C0"/>
          <w:sz w:val="24"/>
        </w:rPr>
        <w:t>, CAS and EC number</w:t>
      </w:r>
      <w:r w:rsidRPr="00C61D40">
        <w:rPr>
          <w:rFonts w:ascii="Times New Roman" w:hAnsi="Times New Roman" w:cs="Times New Roman"/>
          <w:i/>
          <w:color w:val="0070C0"/>
          <w:sz w:val="24"/>
        </w:rPr>
        <w:t xml:space="preserve"> of active substance(s)</w:t>
      </w:r>
      <w:r>
        <w:rPr>
          <w:rStyle w:val="FootnoteReference"/>
          <w:rFonts w:ascii="Times New Roman" w:hAnsi="Times New Roman" w:cs="Times New Roman"/>
          <w:i/>
          <w:color w:val="0070C0"/>
          <w:sz w:val="24"/>
        </w:rPr>
        <w:footnoteReference w:id="3"/>
      </w:r>
      <w:r w:rsidRPr="00C61D40">
        <w:rPr>
          <w:rFonts w:ascii="Times New Roman" w:hAnsi="Times New Roman" w:cs="Times New Roman"/>
          <w:color w:val="000000"/>
          <w:sz w:val="24"/>
        </w:rPr>
        <w:t>], declares that</w:t>
      </w:r>
      <w:r w:rsidRPr="00312A48">
        <w:rPr>
          <w:rFonts w:ascii="Times New Roman" w:hAnsi="Times New Roman" w:cs="Times New Roman"/>
          <w:color w:val="000000"/>
          <w:sz w:val="24"/>
        </w:rPr>
        <w:t xml:space="preserve"> </w:t>
      </w:r>
      <w:r>
        <w:rPr>
          <w:rFonts w:ascii="Times New Roman" w:hAnsi="Times New Roman" w:cs="Times New Roman"/>
          <w:color w:val="000000"/>
          <w:sz w:val="24"/>
        </w:rPr>
        <w:t>for the above named biocidal product(s)</w:t>
      </w:r>
      <w:r w:rsidRPr="00691FF6">
        <w:rPr>
          <w:rStyle w:val="FootnoteReference"/>
          <w:rFonts w:ascii="Times New Roman" w:hAnsi="Times New Roman" w:cs="Times New Roman"/>
          <w:color w:val="000000"/>
          <w:sz w:val="24"/>
        </w:rPr>
        <w:t xml:space="preserve"> </w:t>
      </w:r>
      <w:r w:rsidRPr="00C61D40">
        <w:rPr>
          <w:rStyle w:val="FootnoteReference"/>
          <w:rFonts w:ascii="Times New Roman" w:hAnsi="Times New Roman" w:cs="Times New Roman"/>
          <w:color w:val="000000"/>
          <w:sz w:val="24"/>
        </w:rPr>
        <w:footnoteReference w:id="4"/>
      </w:r>
      <w:r>
        <w:rPr>
          <w:rFonts w:ascii="Times New Roman" w:hAnsi="Times New Roman" w:cs="Times New Roman"/>
          <w:color w:val="000000"/>
          <w:sz w:val="24"/>
        </w:rPr>
        <w:t>:</w:t>
      </w:r>
    </w:p>
    <w:p w:rsidR="00F545D5" w:rsidRPr="00E34CE5" w:rsidRDefault="00F545D5" w:rsidP="007B0E0C">
      <w:pPr>
        <w:pStyle w:val="GuidanceBodyText"/>
        <w:spacing w:line="240" w:lineRule="auto"/>
        <w:rPr>
          <w:rFonts w:ascii="Times New Roman" w:hAnsi="Times New Roman" w:cs="Times New Roman"/>
          <w:i/>
          <w:color w:val="0070C0"/>
          <w:sz w:val="24"/>
        </w:rPr>
      </w:pPr>
      <w:r>
        <w:rPr>
          <w:rFonts w:ascii="Times New Roman" w:hAnsi="Times New Roman" w:cs="Times New Roman"/>
          <w:color w:val="000000"/>
          <w:sz w:val="24"/>
        </w:rPr>
        <w:t xml:space="preserve">□ </w:t>
      </w:r>
      <w:r w:rsidRPr="00C61D40">
        <w:rPr>
          <w:rFonts w:ascii="Times New Roman" w:hAnsi="Times New Roman" w:cs="Times New Roman"/>
          <w:color w:val="000000"/>
          <w:sz w:val="24"/>
        </w:rPr>
        <w:t>the company [</w:t>
      </w:r>
      <w:r w:rsidRPr="00C61D40">
        <w:rPr>
          <w:rFonts w:ascii="Times New Roman" w:hAnsi="Times New Roman" w:cs="Times New Roman"/>
          <w:i/>
          <w:color w:val="0070C0"/>
          <w:sz w:val="24"/>
        </w:rPr>
        <w:t>Insert name of company</w:t>
      </w:r>
      <w:r w:rsidRPr="00C61D40">
        <w:rPr>
          <w:rFonts w:ascii="Times New Roman" w:hAnsi="Times New Roman" w:cs="Times New Roman"/>
          <w:color w:val="000000"/>
          <w:sz w:val="24"/>
        </w:rPr>
        <w:t xml:space="preserve">] listed as substance supplier pursuant to Article 95(1) of Regulation (EU) No 528/2012, is </w:t>
      </w:r>
      <w:r>
        <w:rPr>
          <w:rFonts w:ascii="Times New Roman" w:hAnsi="Times New Roman" w:cs="Times New Roman"/>
          <w:color w:val="000000"/>
          <w:sz w:val="24"/>
        </w:rPr>
        <w:t>the</w:t>
      </w:r>
      <w:r w:rsidRPr="00C61D40">
        <w:rPr>
          <w:rFonts w:ascii="Times New Roman" w:hAnsi="Times New Roman" w:cs="Times New Roman"/>
          <w:color w:val="000000"/>
          <w:sz w:val="24"/>
        </w:rPr>
        <w:t xml:space="preserve"> substance supplier.</w:t>
      </w:r>
      <w:r w:rsidR="00157113">
        <w:rPr>
          <w:rFonts w:ascii="Times New Roman" w:hAnsi="Times New Roman" w:cs="Times New Roman"/>
          <w:color w:val="000000"/>
          <w:sz w:val="24"/>
        </w:rPr>
        <w:t xml:space="preserve"> </w:t>
      </w:r>
    </w:p>
    <w:p w:rsidR="00F545D5" w:rsidRPr="00C61D40" w:rsidRDefault="00F545D5" w:rsidP="007B0E0C">
      <w:pPr>
        <w:pStyle w:val="GuidanceBodyText"/>
        <w:spacing w:line="240" w:lineRule="auto"/>
        <w:rPr>
          <w:rFonts w:ascii="Times New Roman" w:hAnsi="Times New Roman" w:cs="Times New Roman"/>
          <w:color w:val="000000"/>
          <w:sz w:val="24"/>
        </w:rPr>
      </w:pPr>
      <w:r>
        <w:rPr>
          <w:rFonts w:ascii="Times New Roman" w:hAnsi="Times New Roman" w:cs="Times New Roman"/>
          <w:color w:val="000000"/>
          <w:sz w:val="24"/>
        </w:rPr>
        <w:t>□</w:t>
      </w:r>
      <w:r w:rsidRPr="00C61D40">
        <w:rPr>
          <w:rFonts w:ascii="Times New Roman" w:hAnsi="Times New Roman" w:cs="Times New Roman"/>
          <w:color w:val="000000"/>
          <w:sz w:val="24"/>
        </w:rPr>
        <w:t xml:space="preserve"> the company [</w:t>
      </w:r>
      <w:r w:rsidRPr="00C61D40">
        <w:rPr>
          <w:rFonts w:ascii="Times New Roman" w:hAnsi="Times New Roman" w:cs="Times New Roman"/>
          <w:i/>
          <w:color w:val="0070C0"/>
          <w:sz w:val="24"/>
        </w:rPr>
        <w:t>Insert name of company</w:t>
      </w:r>
      <w:r w:rsidRPr="00C61D40">
        <w:rPr>
          <w:rFonts w:ascii="Times New Roman" w:hAnsi="Times New Roman" w:cs="Times New Roman"/>
          <w:color w:val="000000"/>
          <w:sz w:val="24"/>
        </w:rPr>
        <w:t>]</w:t>
      </w:r>
      <w:r>
        <w:rPr>
          <w:rFonts w:ascii="Times New Roman" w:hAnsi="Times New Roman" w:cs="Times New Roman"/>
          <w:color w:val="000000"/>
          <w:sz w:val="24"/>
        </w:rPr>
        <w:t xml:space="preserve">, which is </w:t>
      </w:r>
      <w:r w:rsidRPr="00C61D40">
        <w:rPr>
          <w:rFonts w:ascii="Times New Roman" w:hAnsi="Times New Roman" w:cs="Times New Roman"/>
          <w:color w:val="000000"/>
          <w:sz w:val="24"/>
        </w:rPr>
        <w:t>affiliated to</w:t>
      </w:r>
      <w:r>
        <w:rPr>
          <w:rFonts w:ascii="Times New Roman" w:hAnsi="Times New Roman" w:cs="Times New Roman"/>
          <w:color w:val="000000"/>
          <w:sz w:val="24"/>
        </w:rPr>
        <w:t xml:space="preserve">/distributing for </w:t>
      </w:r>
      <w:r w:rsidRPr="00C61D40">
        <w:rPr>
          <w:rFonts w:ascii="Times New Roman" w:hAnsi="Times New Roman" w:cs="Times New Roman"/>
          <w:color w:val="000000"/>
          <w:sz w:val="24"/>
        </w:rPr>
        <w:t>[</w:t>
      </w:r>
      <w:r w:rsidRPr="00C61D40">
        <w:rPr>
          <w:rFonts w:ascii="Times New Roman" w:hAnsi="Times New Roman" w:cs="Times New Roman"/>
          <w:i/>
          <w:color w:val="0070C0"/>
          <w:sz w:val="24"/>
        </w:rPr>
        <w:t>Delete as appropriate</w:t>
      </w:r>
      <w:r w:rsidRPr="00C61D40">
        <w:rPr>
          <w:rFonts w:ascii="Times New Roman" w:hAnsi="Times New Roman" w:cs="Times New Roman"/>
          <w:color w:val="000000"/>
          <w:sz w:val="24"/>
        </w:rPr>
        <w:t>] [</w:t>
      </w:r>
      <w:r w:rsidRPr="00C61D40">
        <w:rPr>
          <w:rFonts w:ascii="Times New Roman" w:hAnsi="Times New Roman" w:cs="Times New Roman"/>
          <w:i/>
          <w:color w:val="0070C0"/>
          <w:sz w:val="24"/>
        </w:rPr>
        <w:t>Insert name of company</w:t>
      </w:r>
      <w:r w:rsidRPr="00C61D40">
        <w:rPr>
          <w:rFonts w:ascii="Times New Roman" w:hAnsi="Times New Roman" w:cs="Times New Roman"/>
          <w:color w:val="000000"/>
          <w:sz w:val="24"/>
        </w:rPr>
        <w:t>] listed as substance</w:t>
      </w:r>
      <w:r w:rsidR="001F2A26">
        <w:rPr>
          <w:rFonts w:ascii="Times New Roman" w:hAnsi="Times New Roman" w:cs="Times New Roman"/>
          <w:color w:val="000000"/>
          <w:sz w:val="24"/>
        </w:rPr>
        <w:t xml:space="preserve"> </w:t>
      </w:r>
      <w:r w:rsidRPr="00C61D40">
        <w:rPr>
          <w:rFonts w:ascii="Times New Roman" w:hAnsi="Times New Roman" w:cs="Times New Roman"/>
          <w:color w:val="000000"/>
          <w:sz w:val="24"/>
        </w:rPr>
        <w:t>supplier pursuant to Article 95(1) of Regulation (EU) No 528/2012</w:t>
      </w:r>
      <w:r>
        <w:rPr>
          <w:rFonts w:ascii="Times New Roman" w:hAnsi="Times New Roman" w:cs="Times New Roman"/>
          <w:color w:val="000000"/>
          <w:sz w:val="24"/>
        </w:rPr>
        <w:t>, is</w:t>
      </w:r>
      <w:r w:rsidRPr="00F81A71">
        <w:rPr>
          <w:rFonts w:ascii="Times New Roman" w:hAnsi="Times New Roman" w:cs="Times New Roman"/>
          <w:color w:val="000000"/>
          <w:sz w:val="24"/>
        </w:rPr>
        <w:t xml:space="preserve"> </w:t>
      </w:r>
      <w:r>
        <w:rPr>
          <w:rFonts w:ascii="Times New Roman" w:hAnsi="Times New Roman" w:cs="Times New Roman"/>
          <w:color w:val="000000"/>
          <w:sz w:val="24"/>
        </w:rPr>
        <w:t xml:space="preserve">the </w:t>
      </w:r>
      <w:r w:rsidRPr="00C61D40">
        <w:rPr>
          <w:rFonts w:ascii="Times New Roman" w:hAnsi="Times New Roman" w:cs="Times New Roman"/>
          <w:color w:val="000000"/>
          <w:sz w:val="24"/>
        </w:rPr>
        <w:t>substance supplier</w:t>
      </w:r>
      <w:r>
        <w:rPr>
          <w:rFonts w:ascii="Times New Roman" w:hAnsi="Times New Roman" w:cs="Times New Roman"/>
          <w:color w:val="000000"/>
          <w:sz w:val="24"/>
        </w:rPr>
        <w:t>.</w:t>
      </w:r>
    </w:p>
    <w:p w:rsidR="00F545D5" w:rsidRDefault="00F545D5" w:rsidP="007B0E0C">
      <w:pPr>
        <w:pStyle w:val="GuidanceBodyText"/>
        <w:spacing w:line="240" w:lineRule="auto"/>
        <w:rPr>
          <w:rFonts w:ascii="Times New Roman" w:hAnsi="Times New Roman" w:cs="Times New Roman"/>
          <w:color w:val="000000"/>
          <w:sz w:val="24"/>
        </w:rPr>
      </w:pPr>
      <w:r>
        <w:rPr>
          <w:rFonts w:ascii="Times New Roman" w:hAnsi="Times New Roman" w:cs="Times New Roman"/>
          <w:color w:val="000000"/>
          <w:sz w:val="24"/>
        </w:rPr>
        <w:t>□ my</w:t>
      </w:r>
      <w:r w:rsidRPr="00C61D40">
        <w:rPr>
          <w:rFonts w:ascii="Times New Roman" w:hAnsi="Times New Roman" w:cs="Times New Roman"/>
          <w:color w:val="000000"/>
          <w:sz w:val="24"/>
        </w:rPr>
        <w:t xml:space="preserve"> company</w:t>
      </w:r>
      <w:r>
        <w:rPr>
          <w:rFonts w:ascii="Times New Roman" w:hAnsi="Times New Roman" w:cs="Times New Roman"/>
          <w:color w:val="000000"/>
          <w:sz w:val="24"/>
        </w:rPr>
        <w:t xml:space="preserve"> is</w:t>
      </w:r>
      <w:r w:rsidRPr="00C61D40">
        <w:rPr>
          <w:rFonts w:ascii="Times New Roman" w:hAnsi="Times New Roman" w:cs="Times New Roman"/>
          <w:color w:val="000000"/>
          <w:sz w:val="24"/>
        </w:rPr>
        <w:t xml:space="preserve"> listed as substance supplier pursuant to Article 95(1) of Regulation (EU) No 528/2012.</w:t>
      </w:r>
    </w:p>
    <w:p w:rsidR="00F545D5" w:rsidRPr="00E34CE5" w:rsidRDefault="00F545D5" w:rsidP="007B0E0C">
      <w:pPr>
        <w:pStyle w:val="GuidanceBodyText"/>
        <w:spacing w:line="240" w:lineRule="auto"/>
        <w:rPr>
          <w:rFonts w:ascii="Times New Roman" w:hAnsi="Times New Roman" w:cs="Times New Roman"/>
          <w:i/>
          <w:color w:val="0070C0"/>
          <w:sz w:val="24"/>
        </w:rPr>
      </w:pPr>
      <w:r>
        <w:rPr>
          <w:rFonts w:ascii="Times New Roman" w:hAnsi="Times New Roman" w:cs="Times New Roman"/>
          <w:color w:val="000000"/>
          <w:sz w:val="24"/>
        </w:rPr>
        <w:t>□ my</w:t>
      </w:r>
      <w:r w:rsidRPr="00C61D40">
        <w:rPr>
          <w:rFonts w:ascii="Times New Roman" w:hAnsi="Times New Roman" w:cs="Times New Roman"/>
          <w:color w:val="000000"/>
          <w:sz w:val="24"/>
        </w:rPr>
        <w:t xml:space="preserve"> company</w:t>
      </w:r>
      <w:r>
        <w:rPr>
          <w:rFonts w:ascii="Times New Roman" w:hAnsi="Times New Roman" w:cs="Times New Roman"/>
          <w:color w:val="000000"/>
          <w:sz w:val="24"/>
        </w:rPr>
        <w:t xml:space="preserve"> is affiliated to/distributing for company [</w:t>
      </w:r>
      <w:r>
        <w:rPr>
          <w:rFonts w:ascii="Times New Roman" w:hAnsi="Times New Roman" w:cs="Times New Roman"/>
          <w:i/>
          <w:color w:val="0070C0"/>
          <w:sz w:val="24"/>
        </w:rPr>
        <w:t>Insert name of company</w:t>
      </w:r>
      <w:r>
        <w:rPr>
          <w:rFonts w:ascii="Times New Roman" w:hAnsi="Times New Roman" w:cs="Times New Roman"/>
          <w:color w:val="000000"/>
          <w:sz w:val="24"/>
        </w:rPr>
        <w:t>], which</w:t>
      </w:r>
      <w:r w:rsidRPr="00C61D40">
        <w:rPr>
          <w:rFonts w:ascii="Times New Roman" w:hAnsi="Times New Roman" w:cs="Times New Roman"/>
          <w:color w:val="000000"/>
          <w:sz w:val="24"/>
        </w:rPr>
        <w:t xml:space="preserve"> </w:t>
      </w:r>
      <w:r>
        <w:rPr>
          <w:rFonts w:ascii="Times New Roman" w:hAnsi="Times New Roman" w:cs="Times New Roman"/>
          <w:color w:val="000000"/>
          <w:sz w:val="24"/>
        </w:rPr>
        <w:t>is</w:t>
      </w:r>
      <w:r w:rsidRPr="00C61D40">
        <w:rPr>
          <w:rFonts w:ascii="Times New Roman" w:hAnsi="Times New Roman" w:cs="Times New Roman"/>
          <w:color w:val="000000"/>
          <w:sz w:val="24"/>
        </w:rPr>
        <w:t xml:space="preserve"> listed as substance</w:t>
      </w:r>
      <w:r w:rsidR="001F2A26">
        <w:rPr>
          <w:rFonts w:ascii="Times New Roman" w:hAnsi="Times New Roman" w:cs="Times New Roman"/>
          <w:color w:val="000000"/>
          <w:sz w:val="24"/>
        </w:rPr>
        <w:t xml:space="preserve"> </w:t>
      </w:r>
      <w:r w:rsidRPr="00C61D40">
        <w:rPr>
          <w:rFonts w:ascii="Times New Roman" w:hAnsi="Times New Roman" w:cs="Times New Roman"/>
          <w:color w:val="000000"/>
          <w:sz w:val="24"/>
        </w:rPr>
        <w:t>supplier pursuant to Article 95(1)</w:t>
      </w:r>
      <w:r>
        <w:rPr>
          <w:rFonts w:ascii="Times New Roman" w:hAnsi="Times New Roman" w:cs="Times New Roman"/>
          <w:color w:val="000000"/>
          <w:sz w:val="24"/>
        </w:rPr>
        <w:t xml:space="preserve"> of Regulation (EU) No 528/2012</w:t>
      </w:r>
      <w:r w:rsidRPr="00C61D40">
        <w:rPr>
          <w:rFonts w:ascii="Times New Roman" w:hAnsi="Times New Roman" w:cs="Times New Roman"/>
          <w:color w:val="000000"/>
          <w:sz w:val="24"/>
        </w:rPr>
        <w:t>.</w:t>
      </w:r>
    </w:p>
    <w:p w:rsidR="00F545D5" w:rsidRPr="00C61D40" w:rsidRDefault="00F72E9B" w:rsidP="007B0E0C">
      <w:pPr>
        <w:pStyle w:val="GuidanceBodyText"/>
        <w:spacing w:line="240" w:lineRule="auto"/>
        <w:ind w:left="2382" w:hanging="2382"/>
        <w:rPr>
          <w:rFonts w:ascii="Times New Roman" w:hAnsi="Times New Roman" w:cs="Times New Roman"/>
          <w:color w:val="000000"/>
          <w:sz w:val="24"/>
        </w:rPr>
      </w:pPr>
      <w:r>
        <w:rPr>
          <w:rFonts w:ascii="Times New Roman" w:hAnsi="Times New Roman" w:cs="Times New Roman"/>
          <w:color w:val="000000"/>
          <w:sz w:val="24"/>
        </w:rPr>
        <w:t>A copy(ies) of the relevant l</w:t>
      </w:r>
      <w:r w:rsidRPr="00957805">
        <w:rPr>
          <w:rFonts w:ascii="Times New Roman" w:hAnsi="Times New Roman" w:cs="Times New Roman"/>
          <w:color w:val="000000"/>
          <w:sz w:val="24"/>
        </w:rPr>
        <w:t>etter</w:t>
      </w:r>
      <w:r>
        <w:rPr>
          <w:rFonts w:ascii="Times New Roman" w:hAnsi="Times New Roman" w:cs="Times New Roman"/>
          <w:color w:val="000000"/>
          <w:sz w:val="24"/>
        </w:rPr>
        <w:t>(s)</w:t>
      </w:r>
      <w:r w:rsidRPr="00957805">
        <w:rPr>
          <w:rFonts w:ascii="Times New Roman" w:hAnsi="Times New Roman" w:cs="Times New Roman"/>
          <w:color w:val="000000"/>
          <w:sz w:val="24"/>
        </w:rPr>
        <w:t xml:space="preserve"> of confirmation of supply</w:t>
      </w:r>
      <w:r>
        <w:rPr>
          <w:rFonts w:ascii="Times New Roman" w:hAnsi="Times New Roman" w:cs="Times New Roman"/>
          <w:color w:val="000000"/>
          <w:sz w:val="24"/>
        </w:rPr>
        <w:t xml:space="preserve"> can be provided upon request</w:t>
      </w:r>
      <w:r w:rsidR="00564F3F">
        <w:rPr>
          <w:rStyle w:val="FootnoteReference"/>
          <w:rFonts w:ascii="Times New Roman" w:hAnsi="Times New Roman" w:cs="Times New Roman"/>
          <w:color w:val="000000"/>
          <w:sz w:val="24"/>
        </w:rPr>
        <w:footnoteReference w:id="5"/>
      </w:r>
      <w:r>
        <w:rPr>
          <w:rFonts w:ascii="Times New Roman" w:hAnsi="Times New Roman" w:cs="Times New Roman"/>
          <w:color w:val="000000"/>
          <w:sz w:val="24"/>
        </w:rPr>
        <w:t>.</w:t>
      </w:r>
    </w:p>
    <w:p w:rsidR="00F545D5" w:rsidRPr="00C61D40" w:rsidRDefault="00F545D5" w:rsidP="007B0E0C">
      <w:pPr>
        <w:pStyle w:val="GuidanceBodyText"/>
        <w:spacing w:line="240" w:lineRule="auto"/>
        <w:ind w:left="2382" w:hanging="2382"/>
        <w:rPr>
          <w:rFonts w:ascii="Times New Roman" w:hAnsi="Times New Roman" w:cs="Times New Roman"/>
          <w:color w:val="000000"/>
          <w:sz w:val="24"/>
        </w:rPr>
      </w:pPr>
      <w:r w:rsidRPr="00C61D40">
        <w:rPr>
          <w:rFonts w:ascii="Times New Roman" w:hAnsi="Times New Roman" w:cs="Times New Roman"/>
          <w:color w:val="000000"/>
          <w:sz w:val="24"/>
        </w:rPr>
        <w:t>Signed:</w:t>
      </w:r>
      <w:r w:rsidRPr="00C61D40">
        <w:rPr>
          <w:rFonts w:ascii="Times New Roman" w:hAnsi="Times New Roman" w:cs="Times New Roman"/>
          <w:color w:val="000000"/>
          <w:sz w:val="24"/>
        </w:rPr>
        <w:tab/>
        <w:t>[</w:t>
      </w:r>
      <w:r w:rsidRPr="00C61D40">
        <w:rPr>
          <w:rFonts w:ascii="Times New Roman" w:hAnsi="Times New Roman" w:cs="Times New Roman"/>
          <w:i/>
          <w:color w:val="0070C0"/>
          <w:sz w:val="24"/>
        </w:rPr>
        <w:t>signatu</w:t>
      </w:r>
      <w:r>
        <w:rPr>
          <w:rFonts w:ascii="Times New Roman" w:hAnsi="Times New Roman" w:cs="Times New Roman"/>
          <w:i/>
          <w:color w:val="0070C0"/>
          <w:sz w:val="24"/>
        </w:rPr>
        <w:t>re of representative of company</w:t>
      </w:r>
      <w:r w:rsidRPr="00C61D40">
        <w:rPr>
          <w:rFonts w:ascii="Times New Roman" w:hAnsi="Times New Roman" w:cs="Times New Roman"/>
          <w:i/>
          <w:color w:val="0070C0"/>
          <w:sz w:val="24"/>
        </w:rPr>
        <w:t xml:space="preserve"> responsible for the </w:t>
      </w:r>
      <w:r w:rsidR="00DC7B99">
        <w:rPr>
          <w:rFonts w:ascii="Times New Roman" w:hAnsi="Times New Roman" w:cs="Times New Roman"/>
          <w:i/>
          <w:color w:val="0070C0"/>
          <w:sz w:val="24"/>
        </w:rPr>
        <w:t>placing</w:t>
      </w:r>
      <w:r w:rsidRPr="00C61D40">
        <w:rPr>
          <w:rFonts w:ascii="Times New Roman" w:hAnsi="Times New Roman" w:cs="Times New Roman"/>
          <w:i/>
          <w:color w:val="0070C0"/>
          <w:sz w:val="24"/>
        </w:rPr>
        <w:t xml:space="preserve"> on the market</w:t>
      </w:r>
      <w:r w:rsidRPr="00C61D40">
        <w:rPr>
          <w:rFonts w:ascii="Times New Roman" w:hAnsi="Times New Roman" w:cs="Times New Roman"/>
          <w:color w:val="000000"/>
          <w:sz w:val="24"/>
        </w:rPr>
        <w:t>]</w:t>
      </w:r>
    </w:p>
    <w:p w:rsidR="005400EE" w:rsidRDefault="00F545D5" w:rsidP="007B0E0C">
      <w:pPr>
        <w:pStyle w:val="GuidanceBodyText"/>
        <w:spacing w:line="240" w:lineRule="auto"/>
        <w:ind w:left="2382" w:hanging="2382"/>
        <w:rPr>
          <w:rFonts w:ascii="Times New Roman" w:hAnsi="Times New Roman" w:cs="Times New Roman"/>
          <w:color w:val="000000"/>
          <w:sz w:val="24"/>
        </w:rPr>
      </w:pPr>
      <w:r w:rsidRPr="00C61D40">
        <w:rPr>
          <w:rFonts w:ascii="Times New Roman" w:hAnsi="Times New Roman" w:cs="Times New Roman"/>
          <w:color w:val="000000"/>
          <w:sz w:val="24"/>
        </w:rPr>
        <w:t>Name and capacity:</w:t>
      </w:r>
      <w:r w:rsidRPr="00C61D40">
        <w:rPr>
          <w:rFonts w:ascii="Times New Roman" w:hAnsi="Times New Roman" w:cs="Times New Roman"/>
          <w:color w:val="000000"/>
          <w:sz w:val="24"/>
        </w:rPr>
        <w:tab/>
        <w:t>__________________________</w:t>
      </w:r>
    </w:p>
    <w:p w:rsidR="00F545D5" w:rsidRPr="00C61D40" w:rsidRDefault="005400EE" w:rsidP="007B0E0C">
      <w:pPr>
        <w:pStyle w:val="GuidanceBodyText"/>
        <w:spacing w:line="240" w:lineRule="auto"/>
        <w:ind w:left="2382" w:hanging="2382"/>
        <w:rPr>
          <w:rFonts w:ascii="Times New Roman" w:hAnsi="Times New Roman" w:cs="Times New Roman"/>
          <w:color w:val="000000"/>
          <w:sz w:val="24"/>
        </w:rPr>
      </w:pPr>
      <w:r>
        <w:rPr>
          <w:rFonts w:ascii="Times New Roman" w:hAnsi="Times New Roman" w:cs="Times New Roman"/>
          <w:color w:val="000000"/>
          <w:sz w:val="24"/>
        </w:rPr>
        <w:br w:type="page"/>
      </w:r>
    </w:p>
    <w:p w:rsidR="001F2A26" w:rsidRPr="00C61D40" w:rsidRDefault="001F2A26" w:rsidP="001F2A26">
      <w:pPr>
        <w:pStyle w:val="GuidanceBodyText"/>
        <w:pBdr>
          <w:top w:val="thinThickSmallGap" w:sz="24" w:space="1" w:color="0070C0"/>
          <w:left w:val="thinThickSmallGap" w:sz="24" w:space="4" w:color="0070C0"/>
          <w:bottom w:val="thickThinSmallGap" w:sz="24" w:space="1" w:color="0070C0"/>
          <w:right w:val="thickThinSmallGap" w:sz="24" w:space="4" w:color="0070C0"/>
        </w:pBdr>
        <w:shd w:val="clear" w:color="auto" w:fill="C6D9F1"/>
        <w:spacing w:line="240" w:lineRule="auto"/>
        <w:jc w:val="center"/>
        <w:rPr>
          <w:rFonts w:ascii="Times New Roman" w:hAnsi="Times New Roman" w:cs="Times New Roman"/>
          <w:b/>
          <w:color w:val="0070C0"/>
          <w:sz w:val="24"/>
          <w:lang w:eastAsia="de-DE"/>
        </w:rPr>
      </w:pPr>
      <w:r>
        <w:rPr>
          <w:rFonts w:ascii="Times New Roman" w:hAnsi="Times New Roman" w:cs="Times New Roman"/>
          <w:b/>
          <w:color w:val="000000"/>
          <w:sz w:val="24"/>
        </w:rPr>
        <w:t>Self-declaration by reference to a product supplier</w:t>
      </w:r>
    </w:p>
    <w:p w:rsidR="001F2A26" w:rsidRPr="00C61D40" w:rsidRDefault="001F2A26" w:rsidP="001F2A26">
      <w:pPr>
        <w:pStyle w:val="GuidanceBodyText"/>
        <w:spacing w:line="240" w:lineRule="auto"/>
        <w:jc w:val="center"/>
        <w:rPr>
          <w:rFonts w:ascii="Times New Roman" w:hAnsi="Times New Roman" w:cs="Times New Roman"/>
          <w:b/>
          <w:color w:val="auto"/>
          <w:sz w:val="24"/>
        </w:rPr>
      </w:pPr>
      <w:r w:rsidRPr="00C61D40">
        <w:rPr>
          <w:rFonts w:ascii="Times New Roman" w:hAnsi="Times New Roman" w:cs="Times New Roman"/>
          <w:b/>
          <w:color w:val="auto"/>
          <w:sz w:val="24"/>
        </w:rPr>
        <w:t>[</w:t>
      </w:r>
      <w:r w:rsidRPr="00C61D40">
        <w:rPr>
          <w:rFonts w:ascii="Times New Roman" w:hAnsi="Times New Roman" w:cs="Times New Roman"/>
          <w:b/>
          <w:i/>
          <w:color w:val="auto"/>
          <w:sz w:val="24"/>
        </w:rPr>
        <w:t>Company letterhead</w:t>
      </w:r>
      <w:r w:rsidRPr="00C61D40">
        <w:rPr>
          <w:rFonts w:ascii="Times New Roman" w:hAnsi="Times New Roman" w:cs="Times New Roman"/>
          <w:b/>
          <w:color w:val="auto"/>
          <w:sz w:val="24"/>
        </w:rPr>
        <w:t>]</w:t>
      </w:r>
    </w:p>
    <w:p w:rsidR="001F2A26" w:rsidRPr="00C61D40" w:rsidRDefault="001F2A26" w:rsidP="001F2A26">
      <w:pPr>
        <w:pStyle w:val="GuidanceBodyText"/>
        <w:spacing w:line="240" w:lineRule="auto"/>
        <w:jc w:val="right"/>
        <w:rPr>
          <w:rFonts w:ascii="Times New Roman" w:hAnsi="Times New Roman" w:cs="Times New Roman"/>
          <w:sz w:val="24"/>
        </w:rPr>
      </w:pPr>
      <w:r w:rsidRPr="00C61D40">
        <w:rPr>
          <w:rFonts w:ascii="Times New Roman" w:hAnsi="Times New Roman" w:cs="Times New Roman"/>
          <w:color w:val="auto"/>
          <w:sz w:val="24"/>
        </w:rPr>
        <w:t xml:space="preserve">Date </w:t>
      </w:r>
      <w:r w:rsidRPr="00C61D40">
        <w:rPr>
          <w:rFonts w:ascii="Times New Roman" w:hAnsi="Times New Roman" w:cs="Times New Roman"/>
          <w:sz w:val="24"/>
        </w:rPr>
        <w:t>_____________</w:t>
      </w:r>
    </w:p>
    <w:p w:rsidR="001F2A26" w:rsidRPr="00C61D40" w:rsidRDefault="001F2A26" w:rsidP="001F2A26">
      <w:pPr>
        <w:pStyle w:val="GuidanceBodyText"/>
        <w:spacing w:line="240" w:lineRule="auto"/>
        <w:rPr>
          <w:rFonts w:ascii="Times New Roman" w:hAnsi="Times New Roman" w:cs="Times New Roman"/>
          <w:color w:val="000000"/>
          <w:sz w:val="24"/>
        </w:rPr>
      </w:pPr>
      <w:r w:rsidRPr="00C61D40">
        <w:rPr>
          <w:rFonts w:ascii="Times New Roman" w:hAnsi="Times New Roman" w:cs="Times New Roman"/>
          <w:color w:val="000000"/>
          <w:sz w:val="24"/>
        </w:rPr>
        <w:t>To Member States competent authorities for the implementation of Regulation (EU) No 528/2012</w:t>
      </w:r>
    </w:p>
    <w:p w:rsidR="001F2A26" w:rsidRPr="00C61D40" w:rsidRDefault="001F2A26" w:rsidP="001F2A26">
      <w:pPr>
        <w:pStyle w:val="GuidanceBodyText"/>
        <w:spacing w:line="240" w:lineRule="auto"/>
        <w:ind w:left="2382" w:hanging="2382"/>
        <w:rPr>
          <w:rFonts w:ascii="Times New Roman" w:hAnsi="Times New Roman" w:cs="Times New Roman"/>
          <w:color w:val="000000"/>
          <w:sz w:val="24"/>
        </w:rPr>
      </w:pPr>
      <w:r w:rsidRPr="00C61D40">
        <w:rPr>
          <w:rFonts w:ascii="Times New Roman" w:hAnsi="Times New Roman" w:cs="Times New Roman"/>
          <w:color w:val="000000"/>
          <w:sz w:val="24"/>
        </w:rPr>
        <w:t>Dear Sir or Madam,</w:t>
      </w:r>
    </w:p>
    <w:p w:rsidR="001F2A26" w:rsidRPr="00C61D40" w:rsidRDefault="001F2A26" w:rsidP="001F2A26">
      <w:pPr>
        <w:pStyle w:val="GuidanceBodyText"/>
        <w:spacing w:line="240" w:lineRule="auto"/>
        <w:rPr>
          <w:rFonts w:ascii="Times New Roman" w:hAnsi="Times New Roman" w:cs="Times New Roman"/>
          <w:b/>
          <w:color w:val="000000"/>
          <w:sz w:val="24"/>
        </w:rPr>
      </w:pPr>
      <w:r w:rsidRPr="00C61D40">
        <w:rPr>
          <w:rFonts w:ascii="Times New Roman" w:hAnsi="Times New Roman" w:cs="Times New Roman"/>
          <w:b/>
          <w:color w:val="000000"/>
          <w:sz w:val="24"/>
        </w:rPr>
        <w:t>Compliance with Article 95(2) of Regulation (EU) No 528/2012</w:t>
      </w:r>
    </w:p>
    <w:p w:rsidR="001F2A26" w:rsidRDefault="001F2A26" w:rsidP="001F2A26">
      <w:pPr>
        <w:pStyle w:val="GuidanceBodyText"/>
        <w:spacing w:line="240" w:lineRule="auto"/>
        <w:rPr>
          <w:rFonts w:ascii="Times New Roman" w:hAnsi="Times New Roman" w:cs="Times New Roman"/>
          <w:color w:val="000000"/>
          <w:sz w:val="24"/>
        </w:rPr>
      </w:pPr>
      <w:r w:rsidRPr="00C61D40">
        <w:rPr>
          <w:rFonts w:ascii="Times New Roman" w:hAnsi="Times New Roman" w:cs="Times New Roman"/>
          <w:color w:val="000000"/>
          <w:sz w:val="24"/>
        </w:rPr>
        <w:t>The undersigned, representative of [</w:t>
      </w:r>
      <w:r w:rsidRPr="00C61D40">
        <w:rPr>
          <w:rFonts w:ascii="Times New Roman" w:hAnsi="Times New Roman" w:cs="Times New Roman"/>
          <w:i/>
          <w:color w:val="0070C0"/>
          <w:sz w:val="24"/>
        </w:rPr>
        <w:t>Insert name of company</w:t>
      </w:r>
      <w:r w:rsidRPr="00C61D40">
        <w:rPr>
          <w:rFonts w:ascii="Times New Roman" w:hAnsi="Times New Roman" w:cs="Times New Roman"/>
          <w:color w:val="000000"/>
          <w:sz w:val="24"/>
        </w:rPr>
        <w:t>]</w:t>
      </w:r>
      <w:r>
        <w:rPr>
          <w:rFonts w:ascii="Times New Roman" w:hAnsi="Times New Roman" w:cs="Times New Roman"/>
          <w:color w:val="000000"/>
          <w:sz w:val="24"/>
        </w:rPr>
        <w:t>,</w:t>
      </w:r>
      <w:r w:rsidRPr="00C61D40">
        <w:rPr>
          <w:rFonts w:ascii="Times New Roman" w:hAnsi="Times New Roman" w:cs="Times New Roman"/>
          <w:i/>
          <w:color w:val="0070C0"/>
          <w:sz w:val="24"/>
        </w:rPr>
        <w:t xml:space="preserve"> </w:t>
      </w:r>
      <w:r>
        <w:rPr>
          <w:rFonts w:ascii="Times New Roman" w:hAnsi="Times New Roman" w:cs="Times New Roman"/>
          <w:color w:val="000000"/>
          <w:sz w:val="24"/>
        </w:rPr>
        <w:t>placing on</w:t>
      </w:r>
      <w:r w:rsidRPr="00C61D40">
        <w:rPr>
          <w:rFonts w:ascii="Times New Roman" w:hAnsi="Times New Roman" w:cs="Times New Roman"/>
          <w:color w:val="000000"/>
          <w:sz w:val="24"/>
        </w:rPr>
        <w:t xml:space="preserve"> the market</w:t>
      </w:r>
      <w:r>
        <w:rPr>
          <w:rFonts w:ascii="Times New Roman" w:hAnsi="Times New Roman" w:cs="Times New Roman"/>
          <w:color w:val="000000"/>
          <w:sz w:val="24"/>
        </w:rPr>
        <w:t xml:space="preserve"> the</w:t>
      </w:r>
      <w:r w:rsidRPr="00C61D40">
        <w:rPr>
          <w:rFonts w:ascii="Times New Roman" w:hAnsi="Times New Roman" w:cs="Times New Roman"/>
          <w:color w:val="000000"/>
          <w:sz w:val="24"/>
        </w:rPr>
        <w:t xml:space="preserve"> biocidal product</w:t>
      </w:r>
      <w:r>
        <w:rPr>
          <w:rFonts w:ascii="Times New Roman" w:hAnsi="Times New Roman" w:cs="Times New Roman"/>
          <w:color w:val="000000"/>
          <w:sz w:val="24"/>
        </w:rPr>
        <w:t>(s)</w:t>
      </w:r>
      <w:r w:rsidRPr="00C61D40">
        <w:rPr>
          <w:rFonts w:ascii="Times New Roman" w:hAnsi="Times New Roman" w:cs="Times New Roman"/>
          <w:color w:val="000000"/>
          <w:sz w:val="24"/>
        </w:rPr>
        <w:t xml:space="preserve"> [</w:t>
      </w:r>
      <w:r w:rsidRPr="00C61D40">
        <w:rPr>
          <w:rFonts w:ascii="Times New Roman" w:hAnsi="Times New Roman" w:cs="Times New Roman"/>
          <w:i/>
          <w:color w:val="0070C0"/>
          <w:sz w:val="24"/>
        </w:rPr>
        <w:t>Insert name</w:t>
      </w:r>
      <w:r>
        <w:rPr>
          <w:rFonts w:ascii="Times New Roman" w:hAnsi="Times New Roman" w:cs="Times New Roman"/>
          <w:i/>
          <w:color w:val="0070C0"/>
          <w:sz w:val="24"/>
        </w:rPr>
        <w:t>(s)</w:t>
      </w:r>
      <w:r w:rsidRPr="00C61D40">
        <w:rPr>
          <w:rFonts w:ascii="Times New Roman" w:hAnsi="Times New Roman" w:cs="Times New Roman"/>
          <w:i/>
          <w:color w:val="0070C0"/>
          <w:sz w:val="24"/>
        </w:rPr>
        <w:t xml:space="preserve"> of biocidal product</w:t>
      </w:r>
      <w:r>
        <w:rPr>
          <w:rFonts w:ascii="Times New Roman" w:hAnsi="Times New Roman" w:cs="Times New Roman"/>
          <w:i/>
          <w:color w:val="0070C0"/>
          <w:sz w:val="24"/>
        </w:rPr>
        <w:t>(s) and national registration number(s) if appropriate</w:t>
      </w:r>
      <w:r w:rsidRPr="00C61D40">
        <w:rPr>
          <w:rFonts w:ascii="Times New Roman" w:hAnsi="Times New Roman" w:cs="Times New Roman"/>
          <w:color w:val="000000"/>
          <w:sz w:val="24"/>
        </w:rPr>
        <w:t>]</w:t>
      </w:r>
      <w:r>
        <w:rPr>
          <w:rFonts w:ascii="Times New Roman" w:hAnsi="Times New Roman" w:cs="Times New Roman"/>
          <w:color w:val="000000"/>
          <w:sz w:val="24"/>
        </w:rPr>
        <w:t>, for use in product-type(s) [</w:t>
      </w:r>
      <w:r w:rsidRPr="00F545D5">
        <w:rPr>
          <w:rFonts w:ascii="Times New Roman" w:hAnsi="Times New Roman" w:cs="Times New Roman"/>
          <w:i/>
          <w:color w:val="4F81BD"/>
          <w:sz w:val="24"/>
        </w:rPr>
        <w:t>Insert number of all product-types for which a use is intended</w:t>
      </w:r>
      <w:r>
        <w:rPr>
          <w:rFonts w:ascii="Times New Roman" w:hAnsi="Times New Roman" w:cs="Times New Roman"/>
          <w:color w:val="000000"/>
          <w:sz w:val="24"/>
        </w:rPr>
        <w:t xml:space="preserve">], which </w:t>
      </w:r>
      <w:r w:rsidRPr="00C61D40">
        <w:rPr>
          <w:rFonts w:ascii="Times New Roman" w:hAnsi="Times New Roman" w:cs="Times New Roman"/>
          <w:color w:val="000000"/>
          <w:sz w:val="24"/>
        </w:rPr>
        <w:t>contain</w:t>
      </w:r>
      <w:r>
        <w:rPr>
          <w:rFonts w:ascii="Times New Roman" w:hAnsi="Times New Roman" w:cs="Times New Roman"/>
          <w:color w:val="000000"/>
          <w:sz w:val="24"/>
        </w:rPr>
        <w:t>s</w:t>
      </w:r>
      <w:r w:rsidRPr="00C61D40">
        <w:rPr>
          <w:rFonts w:ascii="Times New Roman" w:hAnsi="Times New Roman" w:cs="Times New Roman"/>
          <w:color w:val="000000"/>
          <w:sz w:val="24"/>
        </w:rPr>
        <w:t xml:space="preserve"> the active substance(s)</w:t>
      </w:r>
      <w:r>
        <w:rPr>
          <w:rStyle w:val="FootnoteReference"/>
          <w:rFonts w:ascii="Times New Roman" w:hAnsi="Times New Roman" w:cs="Times New Roman"/>
          <w:color w:val="000000"/>
          <w:sz w:val="24"/>
        </w:rPr>
        <w:footnoteReference w:id="6"/>
      </w:r>
      <w:r w:rsidRPr="00C61D40">
        <w:rPr>
          <w:rFonts w:ascii="Times New Roman" w:hAnsi="Times New Roman" w:cs="Times New Roman"/>
          <w:color w:val="000000"/>
          <w:sz w:val="24"/>
        </w:rPr>
        <w:t xml:space="preserve"> [</w:t>
      </w:r>
      <w:r w:rsidRPr="00C61D40">
        <w:rPr>
          <w:rFonts w:ascii="Times New Roman" w:hAnsi="Times New Roman" w:cs="Times New Roman"/>
          <w:i/>
          <w:color w:val="0070C0"/>
          <w:sz w:val="24"/>
        </w:rPr>
        <w:t>Insert name</w:t>
      </w:r>
      <w:r>
        <w:rPr>
          <w:rFonts w:ascii="Times New Roman" w:hAnsi="Times New Roman" w:cs="Times New Roman"/>
          <w:i/>
          <w:color w:val="0070C0"/>
          <w:sz w:val="24"/>
        </w:rPr>
        <w:t>, CAS and EC number</w:t>
      </w:r>
      <w:r w:rsidRPr="00C61D40">
        <w:rPr>
          <w:rFonts w:ascii="Times New Roman" w:hAnsi="Times New Roman" w:cs="Times New Roman"/>
          <w:i/>
          <w:color w:val="0070C0"/>
          <w:sz w:val="24"/>
        </w:rPr>
        <w:t xml:space="preserve"> of active substance(s)</w:t>
      </w:r>
      <w:r>
        <w:rPr>
          <w:rStyle w:val="FootnoteReference"/>
          <w:rFonts w:ascii="Times New Roman" w:hAnsi="Times New Roman" w:cs="Times New Roman"/>
          <w:i/>
          <w:color w:val="0070C0"/>
          <w:sz w:val="24"/>
        </w:rPr>
        <w:footnoteReference w:id="7"/>
      </w:r>
      <w:r w:rsidRPr="00C61D40">
        <w:rPr>
          <w:rFonts w:ascii="Times New Roman" w:hAnsi="Times New Roman" w:cs="Times New Roman"/>
          <w:color w:val="000000"/>
          <w:sz w:val="24"/>
        </w:rPr>
        <w:t>], declares that</w:t>
      </w:r>
      <w:r w:rsidRPr="00312A48">
        <w:rPr>
          <w:rFonts w:ascii="Times New Roman" w:hAnsi="Times New Roman" w:cs="Times New Roman"/>
          <w:color w:val="000000"/>
          <w:sz w:val="24"/>
        </w:rPr>
        <w:t xml:space="preserve"> </w:t>
      </w:r>
      <w:r>
        <w:rPr>
          <w:rFonts w:ascii="Times New Roman" w:hAnsi="Times New Roman" w:cs="Times New Roman"/>
          <w:color w:val="000000"/>
          <w:sz w:val="24"/>
        </w:rPr>
        <w:t>for the above named biocidal product(s):</w:t>
      </w:r>
    </w:p>
    <w:p w:rsidR="001F2A26" w:rsidRPr="00E34CE5" w:rsidRDefault="001F2A26" w:rsidP="001F2A26">
      <w:pPr>
        <w:pStyle w:val="GuidanceBodyText"/>
        <w:spacing w:line="240" w:lineRule="auto"/>
        <w:rPr>
          <w:rFonts w:ascii="Times New Roman" w:hAnsi="Times New Roman" w:cs="Times New Roman"/>
          <w:i/>
          <w:color w:val="0070C0"/>
          <w:sz w:val="24"/>
        </w:rPr>
      </w:pPr>
      <w:r>
        <w:rPr>
          <w:rFonts w:ascii="Times New Roman" w:hAnsi="Times New Roman" w:cs="Times New Roman"/>
          <w:color w:val="000000"/>
          <w:sz w:val="24"/>
        </w:rPr>
        <w:t xml:space="preserve">□ </w:t>
      </w:r>
      <w:r w:rsidRPr="00C61D40">
        <w:rPr>
          <w:rFonts w:ascii="Times New Roman" w:hAnsi="Times New Roman" w:cs="Times New Roman"/>
          <w:color w:val="000000"/>
          <w:sz w:val="24"/>
        </w:rPr>
        <w:t>the company [</w:t>
      </w:r>
      <w:r w:rsidRPr="00C61D40">
        <w:rPr>
          <w:rFonts w:ascii="Times New Roman" w:hAnsi="Times New Roman" w:cs="Times New Roman"/>
          <w:i/>
          <w:color w:val="0070C0"/>
          <w:sz w:val="24"/>
        </w:rPr>
        <w:t>Insert name of company</w:t>
      </w:r>
      <w:r w:rsidRPr="00C61D40">
        <w:rPr>
          <w:rFonts w:ascii="Times New Roman" w:hAnsi="Times New Roman" w:cs="Times New Roman"/>
          <w:color w:val="000000"/>
          <w:sz w:val="24"/>
        </w:rPr>
        <w:t xml:space="preserve">] listed as product supplier pursuant to Article 95(1) of Regulation (EU) No 528/2012, is </w:t>
      </w:r>
      <w:r>
        <w:rPr>
          <w:rFonts w:ascii="Times New Roman" w:hAnsi="Times New Roman" w:cs="Times New Roman"/>
          <w:color w:val="000000"/>
          <w:sz w:val="24"/>
        </w:rPr>
        <w:t>the</w:t>
      </w:r>
      <w:r w:rsidRPr="00C61D40">
        <w:rPr>
          <w:rFonts w:ascii="Times New Roman" w:hAnsi="Times New Roman" w:cs="Times New Roman"/>
          <w:color w:val="000000"/>
          <w:sz w:val="24"/>
        </w:rPr>
        <w:t xml:space="preserve"> product supplier.</w:t>
      </w:r>
      <w:r>
        <w:rPr>
          <w:rFonts w:ascii="Times New Roman" w:hAnsi="Times New Roman" w:cs="Times New Roman"/>
          <w:color w:val="000000"/>
          <w:sz w:val="24"/>
        </w:rPr>
        <w:t xml:space="preserve"> </w:t>
      </w:r>
    </w:p>
    <w:p w:rsidR="001F2A26" w:rsidRPr="00C61D40" w:rsidRDefault="001F2A26" w:rsidP="001F2A26">
      <w:pPr>
        <w:pStyle w:val="GuidanceBodyText"/>
        <w:spacing w:line="240" w:lineRule="auto"/>
        <w:rPr>
          <w:rFonts w:ascii="Times New Roman" w:hAnsi="Times New Roman" w:cs="Times New Roman"/>
          <w:color w:val="000000"/>
          <w:sz w:val="24"/>
        </w:rPr>
      </w:pPr>
      <w:r>
        <w:rPr>
          <w:rFonts w:ascii="Times New Roman" w:hAnsi="Times New Roman" w:cs="Times New Roman"/>
          <w:color w:val="000000"/>
          <w:sz w:val="24"/>
        </w:rPr>
        <w:t>□</w:t>
      </w:r>
      <w:r w:rsidRPr="00C61D40">
        <w:rPr>
          <w:rFonts w:ascii="Times New Roman" w:hAnsi="Times New Roman" w:cs="Times New Roman"/>
          <w:color w:val="000000"/>
          <w:sz w:val="24"/>
        </w:rPr>
        <w:t xml:space="preserve"> the company [</w:t>
      </w:r>
      <w:r w:rsidRPr="00C61D40">
        <w:rPr>
          <w:rFonts w:ascii="Times New Roman" w:hAnsi="Times New Roman" w:cs="Times New Roman"/>
          <w:i/>
          <w:color w:val="0070C0"/>
          <w:sz w:val="24"/>
        </w:rPr>
        <w:t>Insert name of company</w:t>
      </w:r>
      <w:r w:rsidRPr="00C61D40">
        <w:rPr>
          <w:rFonts w:ascii="Times New Roman" w:hAnsi="Times New Roman" w:cs="Times New Roman"/>
          <w:color w:val="000000"/>
          <w:sz w:val="24"/>
        </w:rPr>
        <w:t>]</w:t>
      </w:r>
      <w:r>
        <w:rPr>
          <w:rFonts w:ascii="Times New Roman" w:hAnsi="Times New Roman" w:cs="Times New Roman"/>
          <w:color w:val="000000"/>
          <w:sz w:val="24"/>
        </w:rPr>
        <w:t xml:space="preserve">, which is </w:t>
      </w:r>
      <w:r w:rsidRPr="00C61D40">
        <w:rPr>
          <w:rFonts w:ascii="Times New Roman" w:hAnsi="Times New Roman" w:cs="Times New Roman"/>
          <w:color w:val="000000"/>
          <w:sz w:val="24"/>
        </w:rPr>
        <w:t>affiliated to</w:t>
      </w:r>
      <w:r>
        <w:rPr>
          <w:rFonts w:ascii="Times New Roman" w:hAnsi="Times New Roman" w:cs="Times New Roman"/>
          <w:color w:val="000000"/>
          <w:sz w:val="24"/>
        </w:rPr>
        <w:t xml:space="preserve">/distributing for </w:t>
      </w:r>
      <w:r w:rsidRPr="00C61D40">
        <w:rPr>
          <w:rFonts w:ascii="Times New Roman" w:hAnsi="Times New Roman" w:cs="Times New Roman"/>
          <w:color w:val="000000"/>
          <w:sz w:val="24"/>
        </w:rPr>
        <w:t>[</w:t>
      </w:r>
      <w:r w:rsidRPr="00C61D40">
        <w:rPr>
          <w:rFonts w:ascii="Times New Roman" w:hAnsi="Times New Roman" w:cs="Times New Roman"/>
          <w:i/>
          <w:color w:val="0070C0"/>
          <w:sz w:val="24"/>
        </w:rPr>
        <w:t>Delete as appropriate</w:t>
      </w:r>
      <w:r w:rsidRPr="00C61D40">
        <w:rPr>
          <w:rFonts w:ascii="Times New Roman" w:hAnsi="Times New Roman" w:cs="Times New Roman"/>
          <w:color w:val="000000"/>
          <w:sz w:val="24"/>
        </w:rPr>
        <w:t>] [</w:t>
      </w:r>
      <w:r w:rsidRPr="00C61D40">
        <w:rPr>
          <w:rFonts w:ascii="Times New Roman" w:hAnsi="Times New Roman" w:cs="Times New Roman"/>
          <w:i/>
          <w:color w:val="0070C0"/>
          <w:sz w:val="24"/>
        </w:rPr>
        <w:t>Insert name of company</w:t>
      </w:r>
      <w:r w:rsidRPr="00C61D40">
        <w:rPr>
          <w:rFonts w:ascii="Times New Roman" w:hAnsi="Times New Roman" w:cs="Times New Roman"/>
          <w:color w:val="000000"/>
          <w:sz w:val="24"/>
        </w:rPr>
        <w:t>] listed as product supplier pursuant to Article 95(1) of Regulation (EU) No 528/2012</w:t>
      </w:r>
      <w:r>
        <w:rPr>
          <w:rFonts w:ascii="Times New Roman" w:hAnsi="Times New Roman" w:cs="Times New Roman"/>
          <w:color w:val="000000"/>
          <w:sz w:val="24"/>
        </w:rPr>
        <w:t>, is</w:t>
      </w:r>
      <w:r w:rsidRPr="00F81A71">
        <w:rPr>
          <w:rFonts w:ascii="Times New Roman" w:hAnsi="Times New Roman" w:cs="Times New Roman"/>
          <w:color w:val="000000"/>
          <w:sz w:val="24"/>
        </w:rPr>
        <w:t xml:space="preserve"> </w:t>
      </w:r>
      <w:r>
        <w:rPr>
          <w:rFonts w:ascii="Times New Roman" w:hAnsi="Times New Roman" w:cs="Times New Roman"/>
          <w:color w:val="000000"/>
          <w:sz w:val="24"/>
        </w:rPr>
        <w:t xml:space="preserve">the </w:t>
      </w:r>
      <w:r w:rsidRPr="00C61D40">
        <w:rPr>
          <w:rFonts w:ascii="Times New Roman" w:hAnsi="Times New Roman" w:cs="Times New Roman"/>
          <w:color w:val="000000"/>
          <w:sz w:val="24"/>
        </w:rPr>
        <w:t>product supplier</w:t>
      </w:r>
      <w:r>
        <w:rPr>
          <w:rFonts w:ascii="Times New Roman" w:hAnsi="Times New Roman" w:cs="Times New Roman"/>
          <w:color w:val="000000"/>
          <w:sz w:val="24"/>
        </w:rPr>
        <w:t>.</w:t>
      </w:r>
    </w:p>
    <w:p w:rsidR="001F2A26" w:rsidRDefault="001F2A26" w:rsidP="001F2A26">
      <w:pPr>
        <w:pStyle w:val="GuidanceBodyText"/>
        <w:spacing w:line="240" w:lineRule="auto"/>
        <w:rPr>
          <w:rFonts w:ascii="Times New Roman" w:hAnsi="Times New Roman" w:cs="Times New Roman"/>
          <w:color w:val="000000"/>
          <w:sz w:val="24"/>
        </w:rPr>
      </w:pPr>
      <w:r>
        <w:rPr>
          <w:rFonts w:ascii="Times New Roman" w:hAnsi="Times New Roman" w:cs="Times New Roman"/>
          <w:color w:val="000000"/>
          <w:sz w:val="24"/>
        </w:rPr>
        <w:t>□ my</w:t>
      </w:r>
      <w:r w:rsidRPr="00C61D40">
        <w:rPr>
          <w:rFonts w:ascii="Times New Roman" w:hAnsi="Times New Roman" w:cs="Times New Roman"/>
          <w:color w:val="000000"/>
          <w:sz w:val="24"/>
        </w:rPr>
        <w:t xml:space="preserve"> company</w:t>
      </w:r>
      <w:r>
        <w:rPr>
          <w:rFonts w:ascii="Times New Roman" w:hAnsi="Times New Roman" w:cs="Times New Roman"/>
          <w:color w:val="000000"/>
          <w:sz w:val="24"/>
        </w:rPr>
        <w:t xml:space="preserve"> is</w:t>
      </w:r>
      <w:r w:rsidRPr="00C61D40">
        <w:rPr>
          <w:rFonts w:ascii="Times New Roman" w:hAnsi="Times New Roman" w:cs="Times New Roman"/>
          <w:color w:val="000000"/>
          <w:sz w:val="24"/>
        </w:rPr>
        <w:t xml:space="preserve"> listed as product supplier pursuant to Article 95(1) of Regulation (EU) No 528/2012.</w:t>
      </w:r>
    </w:p>
    <w:p w:rsidR="001F2A26" w:rsidRPr="00E34CE5" w:rsidRDefault="001F2A26" w:rsidP="001F2A26">
      <w:pPr>
        <w:pStyle w:val="GuidanceBodyText"/>
        <w:spacing w:line="240" w:lineRule="auto"/>
        <w:rPr>
          <w:rFonts w:ascii="Times New Roman" w:hAnsi="Times New Roman" w:cs="Times New Roman"/>
          <w:i/>
          <w:color w:val="0070C0"/>
          <w:sz w:val="24"/>
        </w:rPr>
      </w:pPr>
      <w:r>
        <w:rPr>
          <w:rFonts w:ascii="Times New Roman" w:hAnsi="Times New Roman" w:cs="Times New Roman"/>
          <w:color w:val="000000"/>
          <w:sz w:val="24"/>
        </w:rPr>
        <w:t>□ my</w:t>
      </w:r>
      <w:r w:rsidRPr="00C61D40">
        <w:rPr>
          <w:rFonts w:ascii="Times New Roman" w:hAnsi="Times New Roman" w:cs="Times New Roman"/>
          <w:color w:val="000000"/>
          <w:sz w:val="24"/>
        </w:rPr>
        <w:t xml:space="preserve"> company</w:t>
      </w:r>
      <w:r>
        <w:rPr>
          <w:rFonts w:ascii="Times New Roman" w:hAnsi="Times New Roman" w:cs="Times New Roman"/>
          <w:color w:val="000000"/>
          <w:sz w:val="24"/>
        </w:rPr>
        <w:t xml:space="preserve"> is affiliated to/distributing for company [</w:t>
      </w:r>
      <w:r>
        <w:rPr>
          <w:rFonts w:ascii="Times New Roman" w:hAnsi="Times New Roman" w:cs="Times New Roman"/>
          <w:i/>
          <w:color w:val="0070C0"/>
          <w:sz w:val="24"/>
        </w:rPr>
        <w:t>Insert name of company</w:t>
      </w:r>
      <w:r>
        <w:rPr>
          <w:rFonts w:ascii="Times New Roman" w:hAnsi="Times New Roman" w:cs="Times New Roman"/>
          <w:color w:val="000000"/>
          <w:sz w:val="24"/>
        </w:rPr>
        <w:t>], which</w:t>
      </w:r>
      <w:r w:rsidRPr="00C61D40">
        <w:rPr>
          <w:rFonts w:ascii="Times New Roman" w:hAnsi="Times New Roman" w:cs="Times New Roman"/>
          <w:color w:val="000000"/>
          <w:sz w:val="24"/>
        </w:rPr>
        <w:t xml:space="preserve"> </w:t>
      </w:r>
      <w:r>
        <w:rPr>
          <w:rFonts w:ascii="Times New Roman" w:hAnsi="Times New Roman" w:cs="Times New Roman"/>
          <w:color w:val="000000"/>
          <w:sz w:val="24"/>
        </w:rPr>
        <w:t>is</w:t>
      </w:r>
      <w:r w:rsidRPr="00C61D40">
        <w:rPr>
          <w:rFonts w:ascii="Times New Roman" w:hAnsi="Times New Roman" w:cs="Times New Roman"/>
          <w:color w:val="000000"/>
          <w:sz w:val="24"/>
        </w:rPr>
        <w:t xml:space="preserve"> listed as product supplier pursuant to Article 95(1)</w:t>
      </w:r>
      <w:r>
        <w:rPr>
          <w:rFonts w:ascii="Times New Roman" w:hAnsi="Times New Roman" w:cs="Times New Roman"/>
          <w:color w:val="000000"/>
          <w:sz w:val="24"/>
        </w:rPr>
        <w:t xml:space="preserve"> of Regulation (EU) No 528/2012</w:t>
      </w:r>
      <w:r w:rsidRPr="00C61D40">
        <w:rPr>
          <w:rFonts w:ascii="Times New Roman" w:hAnsi="Times New Roman" w:cs="Times New Roman"/>
          <w:color w:val="000000"/>
          <w:sz w:val="24"/>
        </w:rPr>
        <w:t>.</w:t>
      </w:r>
    </w:p>
    <w:p w:rsidR="001F2A26" w:rsidRPr="00C61D40" w:rsidRDefault="001F2A26" w:rsidP="001F2A26">
      <w:pPr>
        <w:pStyle w:val="GuidanceBodyText"/>
        <w:spacing w:line="240" w:lineRule="auto"/>
        <w:ind w:left="2382" w:hanging="2382"/>
        <w:rPr>
          <w:rFonts w:ascii="Times New Roman" w:hAnsi="Times New Roman" w:cs="Times New Roman"/>
          <w:color w:val="000000"/>
          <w:sz w:val="24"/>
        </w:rPr>
      </w:pPr>
      <w:r>
        <w:rPr>
          <w:rFonts w:ascii="Times New Roman" w:hAnsi="Times New Roman" w:cs="Times New Roman"/>
          <w:color w:val="000000"/>
          <w:sz w:val="24"/>
        </w:rPr>
        <w:t>A copy(ies) of the relevant l</w:t>
      </w:r>
      <w:r w:rsidRPr="00957805">
        <w:rPr>
          <w:rFonts w:ascii="Times New Roman" w:hAnsi="Times New Roman" w:cs="Times New Roman"/>
          <w:color w:val="000000"/>
          <w:sz w:val="24"/>
        </w:rPr>
        <w:t>etter</w:t>
      </w:r>
      <w:r>
        <w:rPr>
          <w:rFonts w:ascii="Times New Roman" w:hAnsi="Times New Roman" w:cs="Times New Roman"/>
          <w:color w:val="000000"/>
          <w:sz w:val="24"/>
        </w:rPr>
        <w:t>(s)</w:t>
      </w:r>
      <w:r w:rsidRPr="00957805">
        <w:rPr>
          <w:rFonts w:ascii="Times New Roman" w:hAnsi="Times New Roman" w:cs="Times New Roman"/>
          <w:color w:val="000000"/>
          <w:sz w:val="24"/>
        </w:rPr>
        <w:t xml:space="preserve"> of confirmation of supply</w:t>
      </w:r>
      <w:r>
        <w:rPr>
          <w:rFonts w:ascii="Times New Roman" w:hAnsi="Times New Roman" w:cs="Times New Roman"/>
          <w:color w:val="000000"/>
          <w:sz w:val="24"/>
        </w:rPr>
        <w:t xml:space="preserve"> can be provided upon request</w:t>
      </w:r>
      <w:r>
        <w:rPr>
          <w:rStyle w:val="FootnoteReference"/>
          <w:rFonts w:ascii="Times New Roman" w:hAnsi="Times New Roman" w:cs="Times New Roman"/>
          <w:color w:val="000000"/>
          <w:sz w:val="24"/>
        </w:rPr>
        <w:footnoteReference w:id="8"/>
      </w:r>
      <w:r>
        <w:rPr>
          <w:rFonts w:ascii="Times New Roman" w:hAnsi="Times New Roman" w:cs="Times New Roman"/>
          <w:color w:val="000000"/>
          <w:sz w:val="24"/>
        </w:rPr>
        <w:t>.</w:t>
      </w:r>
    </w:p>
    <w:p w:rsidR="001F2A26" w:rsidRPr="00C61D40" w:rsidRDefault="001F2A26" w:rsidP="001F2A26">
      <w:pPr>
        <w:pStyle w:val="GuidanceBodyText"/>
        <w:spacing w:line="240" w:lineRule="auto"/>
        <w:ind w:left="2382" w:hanging="2382"/>
        <w:rPr>
          <w:rFonts w:ascii="Times New Roman" w:hAnsi="Times New Roman" w:cs="Times New Roman"/>
          <w:color w:val="000000"/>
          <w:sz w:val="24"/>
        </w:rPr>
      </w:pPr>
      <w:r w:rsidRPr="00C61D40">
        <w:rPr>
          <w:rFonts w:ascii="Times New Roman" w:hAnsi="Times New Roman" w:cs="Times New Roman"/>
          <w:color w:val="000000"/>
          <w:sz w:val="24"/>
        </w:rPr>
        <w:t>Signed:</w:t>
      </w:r>
      <w:r w:rsidRPr="00C61D40">
        <w:rPr>
          <w:rFonts w:ascii="Times New Roman" w:hAnsi="Times New Roman" w:cs="Times New Roman"/>
          <w:color w:val="000000"/>
          <w:sz w:val="24"/>
        </w:rPr>
        <w:tab/>
        <w:t>[</w:t>
      </w:r>
      <w:r w:rsidRPr="00C61D40">
        <w:rPr>
          <w:rFonts w:ascii="Times New Roman" w:hAnsi="Times New Roman" w:cs="Times New Roman"/>
          <w:i/>
          <w:color w:val="0070C0"/>
          <w:sz w:val="24"/>
        </w:rPr>
        <w:t>signatu</w:t>
      </w:r>
      <w:r>
        <w:rPr>
          <w:rFonts w:ascii="Times New Roman" w:hAnsi="Times New Roman" w:cs="Times New Roman"/>
          <w:i/>
          <w:color w:val="0070C0"/>
          <w:sz w:val="24"/>
        </w:rPr>
        <w:t>re of representative of company</w:t>
      </w:r>
      <w:r w:rsidRPr="00C61D40">
        <w:rPr>
          <w:rFonts w:ascii="Times New Roman" w:hAnsi="Times New Roman" w:cs="Times New Roman"/>
          <w:i/>
          <w:color w:val="0070C0"/>
          <w:sz w:val="24"/>
        </w:rPr>
        <w:t xml:space="preserve"> responsible for the </w:t>
      </w:r>
      <w:r w:rsidR="00DC7B99">
        <w:rPr>
          <w:rFonts w:ascii="Times New Roman" w:hAnsi="Times New Roman" w:cs="Times New Roman"/>
          <w:i/>
          <w:color w:val="0070C0"/>
          <w:sz w:val="24"/>
        </w:rPr>
        <w:t>placing</w:t>
      </w:r>
      <w:r w:rsidRPr="00C61D40">
        <w:rPr>
          <w:rFonts w:ascii="Times New Roman" w:hAnsi="Times New Roman" w:cs="Times New Roman"/>
          <w:i/>
          <w:color w:val="0070C0"/>
          <w:sz w:val="24"/>
        </w:rPr>
        <w:t xml:space="preserve"> on the market</w:t>
      </w:r>
      <w:r w:rsidRPr="00C61D40">
        <w:rPr>
          <w:rFonts w:ascii="Times New Roman" w:hAnsi="Times New Roman" w:cs="Times New Roman"/>
          <w:color w:val="000000"/>
          <w:sz w:val="24"/>
        </w:rPr>
        <w:t>]</w:t>
      </w:r>
    </w:p>
    <w:p w:rsidR="001F2A26" w:rsidRPr="00C61D40" w:rsidRDefault="001F2A26" w:rsidP="001F2A26">
      <w:pPr>
        <w:pStyle w:val="GuidanceBodyText"/>
        <w:spacing w:line="240" w:lineRule="auto"/>
        <w:ind w:left="2382" w:hanging="2382"/>
        <w:rPr>
          <w:rFonts w:ascii="Times New Roman" w:hAnsi="Times New Roman" w:cs="Times New Roman"/>
          <w:color w:val="000000"/>
          <w:sz w:val="24"/>
        </w:rPr>
      </w:pPr>
      <w:r w:rsidRPr="00C61D40">
        <w:rPr>
          <w:rFonts w:ascii="Times New Roman" w:hAnsi="Times New Roman" w:cs="Times New Roman"/>
          <w:color w:val="000000"/>
          <w:sz w:val="24"/>
        </w:rPr>
        <w:t>Name and capacity:</w:t>
      </w:r>
      <w:r w:rsidRPr="00C61D40">
        <w:rPr>
          <w:rFonts w:ascii="Times New Roman" w:hAnsi="Times New Roman" w:cs="Times New Roman"/>
          <w:color w:val="000000"/>
          <w:sz w:val="24"/>
        </w:rPr>
        <w:tab/>
        <w:t>__________________________</w:t>
      </w:r>
    </w:p>
    <w:p w:rsidR="00F545D5" w:rsidRPr="00F545D5" w:rsidRDefault="001F2A26" w:rsidP="00F72E9B">
      <w:pPr>
        <w:rPr>
          <w:b/>
          <w:color w:val="000000"/>
        </w:rPr>
      </w:pPr>
      <w:r>
        <w:rPr>
          <w:b/>
          <w:color w:val="0070C0"/>
          <w:lang w:eastAsia="fr-FR"/>
        </w:rPr>
        <w:br w:type="page"/>
      </w:r>
      <w:r w:rsidR="00F545D5" w:rsidRPr="00F545D5">
        <w:rPr>
          <w:b/>
          <w:color w:val="000000"/>
        </w:rPr>
        <w:lastRenderedPageBreak/>
        <w:t>Section II - Letters of confirmation of supply to be used by companies included in the Article 95 list</w:t>
      </w:r>
    </w:p>
    <w:p w:rsidR="00F545D5" w:rsidRPr="00C61D40" w:rsidRDefault="00DC7B99" w:rsidP="00F545D5">
      <w:pPr>
        <w:pStyle w:val="GuidanceBodyText"/>
        <w:pBdr>
          <w:top w:val="thinThickSmallGap" w:sz="24" w:space="1" w:color="0070C0"/>
          <w:left w:val="thinThickSmallGap" w:sz="24" w:space="4" w:color="0070C0"/>
          <w:bottom w:val="thickThinSmallGap" w:sz="24" w:space="1" w:color="0070C0"/>
          <w:right w:val="thickThinSmallGap" w:sz="24" w:space="4" w:color="0070C0"/>
        </w:pBdr>
        <w:shd w:val="clear" w:color="auto" w:fill="C6D9F1"/>
        <w:jc w:val="center"/>
        <w:rPr>
          <w:rFonts w:ascii="Times New Roman" w:hAnsi="Times New Roman" w:cs="Times New Roman"/>
          <w:b/>
          <w:color w:val="0070C0"/>
          <w:sz w:val="24"/>
          <w:lang w:eastAsia="de-DE"/>
        </w:rPr>
      </w:pPr>
      <w:bookmarkStart w:id="2" w:name="Annex6"/>
      <w:bookmarkEnd w:id="1"/>
      <w:bookmarkEnd w:id="2"/>
      <w:r>
        <w:rPr>
          <w:rFonts w:ascii="Times New Roman" w:hAnsi="Times New Roman" w:cs="Times New Roman"/>
          <w:b/>
          <w:color w:val="0070C0"/>
          <w:sz w:val="24"/>
          <w:lang w:eastAsia="de-DE"/>
        </w:rPr>
        <w:t>Confirmation of supply as substance supplier</w:t>
      </w:r>
    </w:p>
    <w:p w:rsidR="00DC7B99" w:rsidRDefault="00DC7B99" w:rsidP="00F545D5">
      <w:pPr>
        <w:pStyle w:val="GuidanceBodyText"/>
        <w:spacing w:line="360" w:lineRule="auto"/>
        <w:jc w:val="center"/>
        <w:rPr>
          <w:rFonts w:ascii="Times New Roman" w:hAnsi="Times New Roman" w:cs="Times New Roman"/>
          <w:b/>
          <w:color w:val="auto"/>
          <w:sz w:val="24"/>
        </w:rPr>
      </w:pPr>
    </w:p>
    <w:p w:rsidR="00F545D5" w:rsidRPr="00C61D40" w:rsidRDefault="00F545D5" w:rsidP="00F545D5">
      <w:pPr>
        <w:pStyle w:val="GuidanceBodyText"/>
        <w:spacing w:line="360" w:lineRule="auto"/>
        <w:jc w:val="center"/>
        <w:rPr>
          <w:rFonts w:ascii="Times New Roman" w:hAnsi="Times New Roman" w:cs="Times New Roman"/>
          <w:b/>
          <w:color w:val="auto"/>
          <w:sz w:val="24"/>
        </w:rPr>
      </w:pPr>
      <w:r w:rsidRPr="00C61D40">
        <w:rPr>
          <w:rFonts w:ascii="Times New Roman" w:hAnsi="Times New Roman" w:cs="Times New Roman"/>
          <w:b/>
          <w:color w:val="auto"/>
          <w:sz w:val="24"/>
        </w:rPr>
        <w:t>[</w:t>
      </w:r>
      <w:r w:rsidRPr="00C61D40">
        <w:rPr>
          <w:rFonts w:ascii="Times New Roman" w:hAnsi="Times New Roman" w:cs="Times New Roman"/>
          <w:b/>
          <w:i/>
          <w:color w:val="auto"/>
          <w:sz w:val="24"/>
        </w:rPr>
        <w:t>Company letterhead</w:t>
      </w:r>
      <w:r w:rsidRPr="00C61D40">
        <w:rPr>
          <w:rFonts w:ascii="Times New Roman" w:hAnsi="Times New Roman" w:cs="Times New Roman"/>
          <w:b/>
          <w:color w:val="auto"/>
          <w:sz w:val="24"/>
        </w:rPr>
        <w:t>]</w:t>
      </w:r>
    </w:p>
    <w:p w:rsidR="00DC7B99" w:rsidRDefault="00DC7B99" w:rsidP="00F545D5">
      <w:pPr>
        <w:pStyle w:val="GuidanceBodyText"/>
        <w:spacing w:line="360" w:lineRule="auto"/>
        <w:jc w:val="right"/>
        <w:rPr>
          <w:rFonts w:ascii="Times New Roman" w:hAnsi="Times New Roman" w:cs="Times New Roman"/>
          <w:color w:val="auto"/>
          <w:sz w:val="24"/>
        </w:rPr>
      </w:pPr>
    </w:p>
    <w:p w:rsidR="00F545D5" w:rsidRPr="00C61D40" w:rsidRDefault="00F545D5" w:rsidP="00F545D5">
      <w:pPr>
        <w:pStyle w:val="GuidanceBodyText"/>
        <w:spacing w:line="360" w:lineRule="auto"/>
        <w:jc w:val="right"/>
        <w:rPr>
          <w:rFonts w:ascii="Times New Roman" w:hAnsi="Times New Roman" w:cs="Times New Roman"/>
          <w:sz w:val="24"/>
        </w:rPr>
      </w:pPr>
      <w:r w:rsidRPr="00C61D40">
        <w:rPr>
          <w:rFonts w:ascii="Times New Roman" w:hAnsi="Times New Roman" w:cs="Times New Roman"/>
          <w:color w:val="auto"/>
          <w:sz w:val="24"/>
        </w:rPr>
        <w:t xml:space="preserve">Date </w:t>
      </w:r>
      <w:r w:rsidRPr="00C61D40">
        <w:rPr>
          <w:rFonts w:ascii="Times New Roman" w:hAnsi="Times New Roman" w:cs="Times New Roman"/>
          <w:sz w:val="24"/>
        </w:rPr>
        <w:t>_____________</w:t>
      </w:r>
    </w:p>
    <w:p w:rsidR="00F545D5" w:rsidRPr="00C61D40" w:rsidRDefault="00F545D5" w:rsidP="00F545D5">
      <w:pPr>
        <w:pStyle w:val="GuidanceBodyText"/>
        <w:spacing w:line="360" w:lineRule="auto"/>
        <w:rPr>
          <w:rFonts w:ascii="Times New Roman" w:hAnsi="Times New Roman" w:cs="Times New Roman"/>
          <w:color w:val="000000"/>
          <w:sz w:val="24"/>
        </w:rPr>
      </w:pPr>
      <w:r w:rsidRPr="00C61D40">
        <w:rPr>
          <w:rFonts w:ascii="Times New Roman" w:hAnsi="Times New Roman" w:cs="Times New Roman"/>
          <w:color w:val="000000"/>
          <w:sz w:val="24"/>
        </w:rPr>
        <w:t>To Member States competent authorities for the implementation of Regulation (EU) No 528/2012</w:t>
      </w:r>
    </w:p>
    <w:p w:rsidR="00F545D5" w:rsidRPr="00C61D40" w:rsidRDefault="00F545D5" w:rsidP="00F545D5">
      <w:pPr>
        <w:pStyle w:val="GuidanceBodyText"/>
        <w:spacing w:line="360" w:lineRule="auto"/>
        <w:ind w:left="2382" w:hanging="2382"/>
        <w:rPr>
          <w:rFonts w:ascii="Times New Roman" w:hAnsi="Times New Roman" w:cs="Times New Roman"/>
          <w:color w:val="000000"/>
          <w:sz w:val="24"/>
        </w:rPr>
      </w:pPr>
      <w:r w:rsidRPr="00C61D40">
        <w:rPr>
          <w:rFonts w:ascii="Times New Roman" w:hAnsi="Times New Roman" w:cs="Times New Roman"/>
          <w:color w:val="000000"/>
          <w:sz w:val="24"/>
        </w:rPr>
        <w:t>Dear Sir or Madam,</w:t>
      </w:r>
    </w:p>
    <w:p w:rsidR="00F545D5" w:rsidRPr="00C61D40" w:rsidRDefault="00F545D5" w:rsidP="00F545D5">
      <w:pPr>
        <w:pStyle w:val="GuidanceBodyText"/>
        <w:spacing w:line="360" w:lineRule="auto"/>
        <w:rPr>
          <w:rFonts w:ascii="Times New Roman" w:hAnsi="Times New Roman" w:cs="Times New Roman"/>
          <w:b/>
          <w:color w:val="000000"/>
          <w:sz w:val="24"/>
        </w:rPr>
      </w:pPr>
      <w:r w:rsidRPr="00C61D40">
        <w:rPr>
          <w:rFonts w:ascii="Times New Roman" w:hAnsi="Times New Roman" w:cs="Times New Roman"/>
          <w:b/>
          <w:color w:val="000000"/>
          <w:sz w:val="24"/>
        </w:rPr>
        <w:t>Compliance with Article 95(2) of Regulation (EU) No 528/2012</w:t>
      </w:r>
    </w:p>
    <w:p w:rsidR="00F545D5" w:rsidRDefault="00F545D5" w:rsidP="00F545D5">
      <w:pPr>
        <w:pStyle w:val="GuidanceBodyText"/>
        <w:spacing w:line="360" w:lineRule="auto"/>
        <w:rPr>
          <w:rFonts w:ascii="Times New Roman" w:hAnsi="Times New Roman" w:cs="Times New Roman"/>
          <w:color w:val="000000"/>
          <w:sz w:val="24"/>
        </w:rPr>
      </w:pPr>
      <w:r w:rsidRPr="00C61D40">
        <w:rPr>
          <w:rFonts w:ascii="Times New Roman" w:hAnsi="Times New Roman" w:cs="Times New Roman"/>
          <w:color w:val="000000"/>
          <w:sz w:val="24"/>
        </w:rPr>
        <w:t>The undersigned, representative of [</w:t>
      </w:r>
      <w:r w:rsidRPr="00C61D40">
        <w:rPr>
          <w:rFonts w:ascii="Times New Roman" w:hAnsi="Times New Roman" w:cs="Times New Roman"/>
          <w:i/>
          <w:color w:val="0070C0"/>
          <w:sz w:val="24"/>
        </w:rPr>
        <w:t>Insert name of company</w:t>
      </w:r>
      <w:r w:rsidRPr="00C61D40">
        <w:rPr>
          <w:rFonts w:ascii="Times New Roman" w:hAnsi="Times New Roman" w:cs="Times New Roman"/>
          <w:color w:val="000000"/>
          <w:sz w:val="24"/>
        </w:rPr>
        <w:t>]</w:t>
      </w:r>
      <w:r>
        <w:rPr>
          <w:rFonts w:ascii="Times New Roman" w:hAnsi="Times New Roman" w:cs="Times New Roman"/>
          <w:color w:val="000000"/>
          <w:sz w:val="24"/>
        </w:rPr>
        <w:t>,</w:t>
      </w:r>
      <w:r w:rsidRPr="00C61D40">
        <w:rPr>
          <w:rFonts w:ascii="Times New Roman" w:hAnsi="Times New Roman" w:cs="Times New Roman"/>
          <w:i/>
          <w:color w:val="0070C0"/>
          <w:sz w:val="24"/>
        </w:rPr>
        <w:t xml:space="preserve"> </w:t>
      </w:r>
      <w:r w:rsidRPr="00C61D40">
        <w:rPr>
          <w:rFonts w:ascii="Times New Roman" w:hAnsi="Times New Roman" w:cs="Times New Roman"/>
          <w:color w:val="000000"/>
          <w:sz w:val="24"/>
        </w:rPr>
        <w:t xml:space="preserve">listed as substance supplier </w:t>
      </w:r>
      <w:r>
        <w:rPr>
          <w:rFonts w:ascii="Times New Roman" w:hAnsi="Times New Roman" w:cs="Times New Roman"/>
          <w:color w:val="000000"/>
          <w:sz w:val="24"/>
        </w:rPr>
        <w:t xml:space="preserve">for </w:t>
      </w:r>
      <w:r w:rsidRPr="00C61D40">
        <w:rPr>
          <w:rFonts w:ascii="Times New Roman" w:hAnsi="Times New Roman" w:cs="Times New Roman"/>
          <w:color w:val="000000"/>
          <w:sz w:val="24"/>
        </w:rPr>
        <w:t>the active substance(s) [</w:t>
      </w:r>
      <w:r w:rsidRPr="00C61D40">
        <w:rPr>
          <w:rFonts w:ascii="Times New Roman" w:hAnsi="Times New Roman" w:cs="Times New Roman"/>
          <w:i/>
          <w:color w:val="0070C0"/>
          <w:sz w:val="24"/>
        </w:rPr>
        <w:t>Insert name</w:t>
      </w:r>
      <w:r>
        <w:rPr>
          <w:rFonts w:ascii="Times New Roman" w:hAnsi="Times New Roman" w:cs="Times New Roman"/>
          <w:i/>
          <w:color w:val="0070C0"/>
          <w:sz w:val="24"/>
        </w:rPr>
        <w:t>, CAS and EC number</w:t>
      </w:r>
      <w:r w:rsidRPr="00C61D40">
        <w:rPr>
          <w:rFonts w:ascii="Times New Roman" w:hAnsi="Times New Roman" w:cs="Times New Roman"/>
          <w:i/>
          <w:color w:val="0070C0"/>
          <w:sz w:val="24"/>
        </w:rPr>
        <w:t xml:space="preserve"> of active substance(s)</w:t>
      </w:r>
      <w:r w:rsidRPr="00C61D40">
        <w:rPr>
          <w:rFonts w:ascii="Times New Roman" w:hAnsi="Times New Roman" w:cs="Times New Roman"/>
          <w:color w:val="000000"/>
          <w:sz w:val="24"/>
        </w:rPr>
        <w:t>]</w:t>
      </w:r>
      <w:r>
        <w:rPr>
          <w:rFonts w:ascii="Times New Roman" w:hAnsi="Times New Roman" w:cs="Times New Roman"/>
          <w:color w:val="000000"/>
          <w:sz w:val="24"/>
        </w:rPr>
        <w:t xml:space="preserve"> </w:t>
      </w:r>
      <w:r w:rsidRPr="00C61D40">
        <w:rPr>
          <w:rFonts w:ascii="Times New Roman" w:hAnsi="Times New Roman" w:cs="Times New Roman"/>
          <w:color w:val="000000"/>
          <w:sz w:val="24"/>
        </w:rPr>
        <w:t>pursuant to Article 95(1) of Regulation (EU) No 528/2012, hereby confirms that</w:t>
      </w:r>
      <w:r>
        <w:rPr>
          <w:rFonts w:ascii="Times New Roman" w:hAnsi="Times New Roman" w:cs="Times New Roman"/>
          <w:color w:val="000000"/>
          <w:sz w:val="24"/>
        </w:rPr>
        <w:t>:</w:t>
      </w:r>
    </w:p>
    <w:p w:rsidR="00F545D5" w:rsidRDefault="00F545D5" w:rsidP="00F545D5">
      <w:pPr>
        <w:pStyle w:val="GuidanceBodyText"/>
        <w:spacing w:line="360" w:lineRule="auto"/>
        <w:rPr>
          <w:rFonts w:ascii="Times New Roman" w:hAnsi="Times New Roman" w:cs="Times New Roman"/>
          <w:color w:val="000000"/>
          <w:sz w:val="24"/>
        </w:rPr>
      </w:pPr>
      <w:r w:rsidRPr="00FC6E7A">
        <w:rPr>
          <w:rFonts w:ascii="Times New Roman" w:hAnsi="Times New Roman" w:cs="Times New Roman"/>
          <w:color w:val="000000"/>
          <w:sz w:val="24"/>
        </w:rPr>
        <w:t xml:space="preserve">□ </w:t>
      </w:r>
      <w:r>
        <w:rPr>
          <w:rFonts w:ascii="Times New Roman" w:hAnsi="Times New Roman" w:cs="Times New Roman"/>
          <w:color w:val="000000"/>
          <w:sz w:val="24"/>
        </w:rPr>
        <w:t>my company</w:t>
      </w:r>
      <w:r w:rsidRPr="00C61D40">
        <w:rPr>
          <w:rFonts w:ascii="Times New Roman" w:hAnsi="Times New Roman" w:cs="Times New Roman"/>
          <w:color w:val="000000"/>
          <w:sz w:val="24"/>
        </w:rPr>
        <w:t xml:space="preserve"> </w:t>
      </w:r>
    </w:p>
    <w:p w:rsidR="00564F3F" w:rsidRDefault="00F545D5" w:rsidP="00F545D5">
      <w:pPr>
        <w:pStyle w:val="GuidanceBodyText"/>
        <w:spacing w:line="360" w:lineRule="auto"/>
        <w:rPr>
          <w:rFonts w:ascii="Times New Roman" w:hAnsi="Times New Roman" w:cs="Times New Roman"/>
          <w:color w:val="000000"/>
          <w:sz w:val="24"/>
        </w:rPr>
      </w:pPr>
      <w:r w:rsidRPr="00FC6E7A">
        <w:rPr>
          <w:rFonts w:ascii="Times New Roman" w:hAnsi="Times New Roman" w:cs="Times New Roman"/>
          <w:color w:val="000000"/>
          <w:sz w:val="24"/>
        </w:rPr>
        <w:t xml:space="preserve">□ </w:t>
      </w:r>
      <w:r w:rsidRPr="00C61D40">
        <w:rPr>
          <w:rFonts w:ascii="Times New Roman" w:hAnsi="Times New Roman" w:cs="Times New Roman"/>
          <w:color w:val="000000"/>
          <w:sz w:val="24"/>
        </w:rPr>
        <w:t>[</w:t>
      </w:r>
      <w:r w:rsidRPr="00C61D40">
        <w:rPr>
          <w:rFonts w:ascii="Times New Roman" w:hAnsi="Times New Roman" w:cs="Times New Roman"/>
          <w:i/>
          <w:color w:val="0070C0"/>
          <w:sz w:val="24"/>
        </w:rPr>
        <w:t>Insert name of company</w:t>
      </w:r>
      <w:r w:rsidRPr="00C61D40">
        <w:rPr>
          <w:rFonts w:ascii="Times New Roman" w:hAnsi="Times New Roman" w:cs="Times New Roman"/>
          <w:color w:val="000000"/>
          <w:sz w:val="24"/>
        </w:rPr>
        <w:t>]</w:t>
      </w:r>
      <w:r>
        <w:rPr>
          <w:rFonts w:ascii="Times New Roman" w:hAnsi="Times New Roman" w:cs="Times New Roman"/>
          <w:color w:val="000000"/>
          <w:sz w:val="24"/>
        </w:rPr>
        <w:t xml:space="preserve"> affiliated to/distributing for</w:t>
      </w:r>
      <w:r w:rsidR="00564F3F">
        <w:rPr>
          <w:rFonts w:ascii="Times New Roman" w:hAnsi="Times New Roman" w:cs="Times New Roman"/>
          <w:color w:val="000000"/>
          <w:sz w:val="24"/>
        </w:rPr>
        <w:t xml:space="preserve"> </w:t>
      </w:r>
      <w:r w:rsidRPr="00C61D40">
        <w:rPr>
          <w:rFonts w:ascii="Times New Roman" w:hAnsi="Times New Roman" w:cs="Times New Roman"/>
          <w:color w:val="000000"/>
          <w:sz w:val="24"/>
        </w:rPr>
        <w:t>[</w:t>
      </w:r>
      <w:r w:rsidRPr="00C61D40">
        <w:rPr>
          <w:rFonts w:ascii="Times New Roman" w:hAnsi="Times New Roman" w:cs="Times New Roman"/>
          <w:i/>
          <w:color w:val="0070C0"/>
          <w:sz w:val="24"/>
        </w:rPr>
        <w:t>Delete as appropriate</w:t>
      </w:r>
      <w:r w:rsidRPr="00C61D40">
        <w:rPr>
          <w:rFonts w:ascii="Times New Roman" w:hAnsi="Times New Roman" w:cs="Times New Roman"/>
          <w:color w:val="000000"/>
          <w:sz w:val="24"/>
        </w:rPr>
        <w:t>]</w:t>
      </w:r>
      <w:r>
        <w:rPr>
          <w:rFonts w:ascii="Times New Roman" w:hAnsi="Times New Roman" w:cs="Times New Roman"/>
          <w:color w:val="000000"/>
          <w:sz w:val="24"/>
        </w:rPr>
        <w:t xml:space="preserve"> my company</w:t>
      </w:r>
      <w:r w:rsidRPr="00C61D40">
        <w:rPr>
          <w:rFonts w:ascii="Times New Roman" w:hAnsi="Times New Roman" w:cs="Times New Roman"/>
          <w:color w:val="000000"/>
          <w:sz w:val="24"/>
        </w:rPr>
        <w:t xml:space="preserve"> </w:t>
      </w:r>
    </w:p>
    <w:p w:rsidR="00F545D5" w:rsidRDefault="00F545D5" w:rsidP="00F545D5">
      <w:pPr>
        <w:pStyle w:val="GuidanceBodyText"/>
        <w:spacing w:line="360" w:lineRule="auto"/>
        <w:rPr>
          <w:rFonts w:ascii="Times New Roman" w:hAnsi="Times New Roman" w:cs="Times New Roman"/>
          <w:color w:val="000000"/>
          <w:sz w:val="24"/>
        </w:rPr>
      </w:pPr>
      <w:r w:rsidRPr="00C61D40">
        <w:rPr>
          <w:rFonts w:ascii="Times New Roman" w:hAnsi="Times New Roman" w:cs="Times New Roman"/>
          <w:color w:val="000000"/>
          <w:sz w:val="24"/>
        </w:rPr>
        <w:t xml:space="preserve">is substance supplier </w:t>
      </w:r>
      <w:r>
        <w:rPr>
          <w:rFonts w:ascii="Times New Roman" w:hAnsi="Times New Roman" w:cs="Times New Roman"/>
          <w:color w:val="000000"/>
          <w:sz w:val="24"/>
        </w:rPr>
        <w:t xml:space="preserve">to </w:t>
      </w:r>
      <w:r w:rsidRPr="00C61D40">
        <w:rPr>
          <w:rFonts w:ascii="Times New Roman" w:hAnsi="Times New Roman" w:cs="Times New Roman"/>
          <w:color w:val="000000"/>
          <w:sz w:val="24"/>
        </w:rPr>
        <w:t>[</w:t>
      </w:r>
      <w:r w:rsidRPr="00C61D40">
        <w:rPr>
          <w:rFonts w:ascii="Times New Roman" w:hAnsi="Times New Roman" w:cs="Times New Roman"/>
          <w:i/>
          <w:color w:val="0070C0"/>
          <w:sz w:val="24"/>
        </w:rPr>
        <w:t>Insert name of company</w:t>
      </w:r>
      <w:r w:rsidRPr="00C61D40">
        <w:rPr>
          <w:rFonts w:ascii="Times New Roman" w:hAnsi="Times New Roman" w:cs="Times New Roman"/>
          <w:color w:val="000000"/>
          <w:sz w:val="24"/>
        </w:rPr>
        <w:t>].</w:t>
      </w:r>
    </w:p>
    <w:p w:rsidR="00F545D5" w:rsidRDefault="00F545D5" w:rsidP="00F545D5">
      <w:pPr>
        <w:pStyle w:val="GuidanceBodyText"/>
        <w:spacing w:line="360" w:lineRule="auto"/>
        <w:rPr>
          <w:rFonts w:ascii="Times New Roman" w:hAnsi="Times New Roman" w:cs="Times New Roman"/>
          <w:color w:val="000000"/>
          <w:sz w:val="24"/>
        </w:rPr>
      </w:pPr>
    </w:p>
    <w:p w:rsidR="00F545D5" w:rsidRPr="00C61D40" w:rsidRDefault="00F545D5" w:rsidP="00F545D5">
      <w:pPr>
        <w:pStyle w:val="GuidanceBodyText"/>
        <w:spacing w:line="360" w:lineRule="auto"/>
        <w:ind w:left="2382" w:hanging="2382"/>
        <w:rPr>
          <w:rFonts w:ascii="Times New Roman" w:hAnsi="Times New Roman" w:cs="Times New Roman"/>
          <w:color w:val="000000"/>
          <w:sz w:val="24"/>
        </w:rPr>
      </w:pPr>
      <w:r w:rsidRPr="00C61D40">
        <w:rPr>
          <w:rFonts w:ascii="Times New Roman" w:hAnsi="Times New Roman" w:cs="Times New Roman"/>
          <w:color w:val="000000"/>
          <w:sz w:val="24"/>
        </w:rPr>
        <w:t>Signed:</w:t>
      </w:r>
      <w:r w:rsidRPr="00C61D40">
        <w:rPr>
          <w:rFonts w:ascii="Times New Roman" w:hAnsi="Times New Roman" w:cs="Times New Roman"/>
          <w:color w:val="000000"/>
          <w:sz w:val="24"/>
        </w:rPr>
        <w:tab/>
        <w:t>[</w:t>
      </w:r>
      <w:r w:rsidRPr="00C61D40">
        <w:rPr>
          <w:rFonts w:ascii="Times New Roman" w:hAnsi="Times New Roman" w:cs="Times New Roman"/>
          <w:i/>
          <w:color w:val="0070C0"/>
          <w:sz w:val="24"/>
        </w:rPr>
        <w:t>signatu</w:t>
      </w:r>
      <w:r>
        <w:rPr>
          <w:rFonts w:ascii="Times New Roman" w:hAnsi="Times New Roman" w:cs="Times New Roman"/>
          <w:i/>
          <w:color w:val="0070C0"/>
          <w:sz w:val="24"/>
        </w:rPr>
        <w:t>re of representative of company</w:t>
      </w:r>
      <w:r w:rsidRPr="00C61D40">
        <w:rPr>
          <w:rFonts w:ascii="Times New Roman" w:hAnsi="Times New Roman" w:cs="Times New Roman"/>
          <w:i/>
          <w:color w:val="0070C0"/>
          <w:sz w:val="24"/>
        </w:rPr>
        <w:t xml:space="preserve"> </w:t>
      </w:r>
      <w:r>
        <w:rPr>
          <w:rFonts w:ascii="Times New Roman" w:hAnsi="Times New Roman" w:cs="Times New Roman"/>
          <w:i/>
          <w:color w:val="0070C0"/>
          <w:sz w:val="24"/>
        </w:rPr>
        <w:t>listed as</w:t>
      </w:r>
      <w:r w:rsidRPr="00C61D40">
        <w:rPr>
          <w:rFonts w:ascii="Times New Roman" w:hAnsi="Times New Roman" w:cs="Times New Roman"/>
          <w:i/>
          <w:color w:val="0070C0"/>
          <w:sz w:val="24"/>
        </w:rPr>
        <w:t xml:space="preserve"> substance supplier</w:t>
      </w:r>
      <w:r w:rsidRPr="00C61D40">
        <w:rPr>
          <w:rFonts w:ascii="Times New Roman" w:hAnsi="Times New Roman" w:cs="Times New Roman"/>
          <w:color w:val="000000"/>
          <w:sz w:val="24"/>
        </w:rPr>
        <w:t>]</w:t>
      </w:r>
    </w:p>
    <w:p w:rsidR="00F545D5" w:rsidRPr="00DC7B99" w:rsidRDefault="00F545D5" w:rsidP="00F545D5">
      <w:pPr>
        <w:pStyle w:val="GuidanceBodyText"/>
        <w:spacing w:line="360" w:lineRule="auto"/>
        <w:ind w:left="2382" w:hanging="2382"/>
        <w:rPr>
          <w:rFonts w:ascii="Times New Roman" w:hAnsi="Times New Roman" w:cs="Times New Roman"/>
        </w:rPr>
      </w:pPr>
      <w:r w:rsidRPr="00C61D40">
        <w:rPr>
          <w:rFonts w:ascii="Times New Roman" w:hAnsi="Times New Roman" w:cs="Times New Roman"/>
          <w:color w:val="000000"/>
          <w:sz w:val="24"/>
        </w:rPr>
        <w:t>Name and capacity:</w:t>
      </w:r>
      <w:r w:rsidRPr="00C61D40">
        <w:rPr>
          <w:rFonts w:ascii="Times New Roman" w:hAnsi="Times New Roman" w:cs="Times New Roman"/>
          <w:color w:val="000000"/>
          <w:sz w:val="24"/>
        </w:rPr>
        <w:tab/>
        <w:t>__________________________</w:t>
      </w:r>
    </w:p>
    <w:p w:rsidR="00DC7B99" w:rsidRPr="00C61D40" w:rsidRDefault="00DC7B99" w:rsidP="00DC7B99">
      <w:pPr>
        <w:pStyle w:val="GuidanceBodyText"/>
        <w:pBdr>
          <w:top w:val="thinThickSmallGap" w:sz="24" w:space="1" w:color="0070C0"/>
          <w:left w:val="thinThickSmallGap" w:sz="24" w:space="4" w:color="0070C0"/>
          <w:bottom w:val="thickThinSmallGap" w:sz="24" w:space="1" w:color="0070C0"/>
          <w:right w:val="thickThinSmallGap" w:sz="24" w:space="4" w:color="0070C0"/>
        </w:pBdr>
        <w:shd w:val="clear" w:color="auto" w:fill="C6D9F1"/>
        <w:jc w:val="center"/>
        <w:rPr>
          <w:rFonts w:ascii="Times New Roman" w:hAnsi="Times New Roman" w:cs="Times New Roman"/>
          <w:b/>
          <w:color w:val="0070C0"/>
          <w:sz w:val="24"/>
          <w:lang w:eastAsia="de-DE"/>
        </w:rPr>
      </w:pPr>
      <w:r>
        <w:rPr>
          <w:rFonts w:ascii="Arial" w:hAnsi="Arial"/>
          <w:sz w:val="28"/>
          <w:szCs w:val="28"/>
        </w:rPr>
        <w:br w:type="page"/>
      </w:r>
      <w:r>
        <w:rPr>
          <w:rFonts w:ascii="Times New Roman" w:hAnsi="Times New Roman" w:cs="Times New Roman"/>
          <w:b/>
          <w:color w:val="0070C0"/>
          <w:sz w:val="24"/>
          <w:lang w:eastAsia="de-DE"/>
        </w:rPr>
        <w:lastRenderedPageBreak/>
        <w:t>Confirmation of supply as product supplier</w:t>
      </w:r>
    </w:p>
    <w:p w:rsidR="00DC7B99" w:rsidRDefault="00DC7B99" w:rsidP="00DC7B99">
      <w:pPr>
        <w:pStyle w:val="GuidanceBodyText"/>
        <w:spacing w:line="360" w:lineRule="auto"/>
        <w:jc w:val="center"/>
        <w:rPr>
          <w:rFonts w:ascii="Times New Roman" w:hAnsi="Times New Roman" w:cs="Times New Roman"/>
          <w:b/>
          <w:color w:val="auto"/>
          <w:sz w:val="24"/>
        </w:rPr>
      </w:pPr>
    </w:p>
    <w:p w:rsidR="00DC7B99" w:rsidRPr="00C61D40" w:rsidRDefault="00DC7B99" w:rsidP="00DC7B99">
      <w:pPr>
        <w:pStyle w:val="GuidanceBodyText"/>
        <w:spacing w:line="360" w:lineRule="auto"/>
        <w:jc w:val="center"/>
        <w:rPr>
          <w:rFonts w:ascii="Times New Roman" w:hAnsi="Times New Roman" w:cs="Times New Roman"/>
          <w:b/>
          <w:color w:val="auto"/>
          <w:sz w:val="24"/>
        </w:rPr>
      </w:pPr>
      <w:r w:rsidRPr="00C61D40">
        <w:rPr>
          <w:rFonts w:ascii="Times New Roman" w:hAnsi="Times New Roman" w:cs="Times New Roman"/>
          <w:b/>
          <w:color w:val="auto"/>
          <w:sz w:val="24"/>
        </w:rPr>
        <w:t>[</w:t>
      </w:r>
      <w:r w:rsidRPr="00C61D40">
        <w:rPr>
          <w:rFonts w:ascii="Times New Roman" w:hAnsi="Times New Roman" w:cs="Times New Roman"/>
          <w:b/>
          <w:i/>
          <w:color w:val="auto"/>
          <w:sz w:val="24"/>
        </w:rPr>
        <w:t>Company letterhead</w:t>
      </w:r>
      <w:r w:rsidRPr="00C61D40">
        <w:rPr>
          <w:rFonts w:ascii="Times New Roman" w:hAnsi="Times New Roman" w:cs="Times New Roman"/>
          <w:b/>
          <w:color w:val="auto"/>
          <w:sz w:val="24"/>
        </w:rPr>
        <w:t>]</w:t>
      </w:r>
    </w:p>
    <w:p w:rsidR="00DC7B99" w:rsidRDefault="00DC7B99" w:rsidP="00DC7B99">
      <w:pPr>
        <w:pStyle w:val="GuidanceBodyText"/>
        <w:spacing w:line="360" w:lineRule="auto"/>
        <w:jc w:val="right"/>
        <w:rPr>
          <w:rFonts w:ascii="Times New Roman" w:hAnsi="Times New Roman" w:cs="Times New Roman"/>
          <w:color w:val="auto"/>
          <w:sz w:val="24"/>
        </w:rPr>
      </w:pPr>
    </w:p>
    <w:p w:rsidR="00DC7B99" w:rsidRPr="00C61D40" w:rsidRDefault="00DC7B99" w:rsidP="00DC7B99">
      <w:pPr>
        <w:pStyle w:val="GuidanceBodyText"/>
        <w:spacing w:line="360" w:lineRule="auto"/>
        <w:jc w:val="right"/>
        <w:rPr>
          <w:rFonts w:ascii="Times New Roman" w:hAnsi="Times New Roman" w:cs="Times New Roman"/>
          <w:sz w:val="24"/>
        </w:rPr>
      </w:pPr>
      <w:r w:rsidRPr="00C61D40">
        <w:rPr>
          <w:rFonts w:ascii="Times New Roman" w:hAnsi="Times New Roman" w:cs="Times New Roman"/>
          <w:color w:val="auto"/>
          <w:sz w:val="24"/>
        </w:rPr>
        <w:t xml:space="preserve">Date </w:t>
      </w:r>
      <w:r w:rsidRPr="00C61D40">
        <w:rPr>
          <w:rFonts w:ascii="Times New Roman" w:hAnsi="Times New Roman" w:cs="Times New Roman"/>
          <w:sz w:val="24"/>
        </w:rPr>
        <w:t>_____________</w:t>
      </w:r>
    </w:p>
    <w:p w:rsidR="00DC7B99" w:rsidRPr="00C61D40" w:rsidRDefault="00DC7B99" w:rsidP="00DC7B99">
      <w:pPr>
        <w:pStyle w:val="GuidanceBodyText"/>
        <w:spacing w:line="360" w:lineRule="auto"/>
        <w:rPr>
          <w:rFonts w:ascii="Times New Roman" w:hAnsi="Times New Roman" w:cs="Times New Roman"/>
          <w:color w:val="000000"/>
          <w:sz w:val="24"/>
        </w:rPr>
      </w:pPr>
      <w:r w:rsidRPr="00C61D40">
        <w:rPr>
          <w:rFonts w:ascii="Times New Roman" w:hAnsi="Times New Roman" w:cs="Times New Roman"/>
          <w:color w:val="000000"/>
          <w:sz w:val="24"/>
        </w:rPr>
        <w:t>To Member States competent authorities for the implementation of Regulation (EU) No 528/2012</w:t>
      </w:r>
    </w:p>
    <w:p w:rsidR="00DC7B99" w:rsidRPr="00C61D40" w:rsidRDefault="00DC7B99" w:rsidP="00DC7B99">
      <w:pPr>
        <w:pStyle w:val="GuidanceBodyText"/>
        <w:spacing w:line="360" w:lineRule="auto"/>
        <w:ind w:left="2382" w:hanging="2382"/>
        <w:rPr>
          <w:rFonts w:ascii="Times New Roman" w:hAnsi="Times New Roman" w:cs="Times New Roman"/>
          <w:color w:val="000000"/>
          <w:sz w:val="24"/>
        </w:rPr>
      </w:pPr>
      <w:r w:rsidRPr="00C61D40">
        <w:rPr>
          <w:rFonts w:ascii="Times New Roman" w:hAnsi="Times New Roman" w:cs="Times New Roman"/>
          <w:color w:val="000000"/>
          <w:sz w:val="24"/>
        </w:rPr>
        <w:t>Dear Sir or Madam,</w:t>
      </w:r>
    </w:p>
    <w:p w:rsidR="00DC7B99" w:rsidRPr="00C61D40" w:rsidRDefault="00DC7B99" w:rsidP="00DC7B99">
      <w:pPr>
        <w:pStyle w:val="GuidanceBodyText"/>
        <w:spacing w:line="360" w:lineRule="auto"/>
        <w:rPr>
          <w:rFonts w:ascii="Times New Roman" w:hAnsi="Times New Roman" w:cs="Times New Roman"/>
          <w:b/>
          <w:color w:val="000000"/>
          <w:sz w:val="24"/>
        </w:rPr>
      </w:pPr>
      <w:r w:rsidRPr="00C61D40">
        <w:rPr>
          <w:rFonts w:ascii="Times New Roman" w:hAnsi="Times New Roman" w:cs="Times New Roman"/>
          <w:b/>
          <w:color w:val="000000"/>
          <w:sz w:val="24"/>
        </w:rPr>
        <w:t>Compliance with Article 95(2) of Regulation (EU) No 528/2012</w:t>
      </w:r>
    </w:p>
    <w:p w:rsidR="00DC7B99" w:rsidRDefault="00DC7B99" w:rsidP="00DC7B99">
      <w:pPr>
        <w:pStyle w:val="GuidanceBodyText"/>
        <w:spacing w:line="360" w:lineRule="auto"/>
        <w:rPr>
          <w:rFonts w:ascii="Times New Roman" w:hAnsi="Times New Roman" w:cs="Times New Roman"/>
          <w:color w:val="000000"/>
          <w:sz w:val="24"/>
        </w:rPr>
      </w:pPr>
      <w:r w:rsidRPr="00C61D40">
        <w:rPr>
          <w:rFonts w:ascii="Times New Roman" w:hAnsi="Times New Roman" w:cs="Times New Roman"/>
          <w:color w:val="000000"/>
          <w:sz w:val="24"/>
        </w:rPr>
        <w:t>The undersigned, representative of [</w:t>
      </w:r>
      <w:r w:rsidRPr="00C61D40">
        <w:rPr>
          <w:rFonts w:ascii="Times New Roman" w:hAnsi="Times New Roman" w:cs="Times New Roman"/>
          <w:i/>
          <w:color w:val="0070C0"/>
          <w:sz w:val="24"/>
        </w:rPr>
        <w:t>Insert name of company</w:t>
      </w:r>
      <w:r w:rsidRPr="00C61D40">
        <w:rPr>
          <w:rFonts w:ascii="Times New Roman" w:hAnsi="Times New Roman" w:cs="Times New Roman"/>
          <w:color w:val="000000"/>
          <w:sz w:val="24"/>
        </w:rPr>
        <w:t>]</w:t>
      </w:r>
      <w:r>
        <w:rPr>
          <w:rFonts w:ascii="Times New Roman" w:hAnsi="Times New Roman" w:cs="Times New Roman"/>
          <w:color w:val="000000"/>
          <w:sz w:val="24"/>
        </w:rPr>
        <w:t>,</w:t>
      </w:r>
      <w:r w:rsidRPr="00C61D40">
        <w:rPr>
          <w:rFonts w:ascii="Times New Roman" w:hAnsi="Times New Roman" w:cs="Times New Roman"/>
          <w:i/>
          <w:color w:val="0070C0"/>
          <w:sz w:val="24"/>
        </w:rPr>
        <w:t xml:space="preserve"> </w:t>
      </w:r>
      <w:r w:rsidRPr="00C61D40">
        <w:rPr>
          <w:rFonts w:ascii="Times New Roman" w:hAnsi="Times New Roman" w:cs="Times New Roman"/>
          <w:color w:val="000000"/>
          <w:sz w:val="24"/>
        </w:rPr>
        <w:t xml:space="preserve">listed as product supplier </w:t>
      </w:r>
      <w:r>
        <w:rPr>
          <w:rFonts w:ascii="Times New Roman" w:hAnsi="Times New Roman" w:cs="Times New Roman"/>
          <w:color w:val="000000"/>
          <w:sz w:val="24"/>
        </w:rPr>
        <w:t xml:space="preserve">for </w:t>
      </w:r>
      <w:r w:rsidRPr="00C61D40">
        <w:rPr>
          <w:rFonts w:ascii="Times New Roman" w:hAnsi="Times New Roman" w:cs="Times New Roman"/>
          <w:color w:val="000000"/>
          <w:sz w:val="24"/>
        </w:rPr>
        <w:t>the active substance(s) [</w:t>
      </w:r>
      <w:r w:rsidRPr="00C61D40">
        <w:rPr>
          <w:rFonts w:ascii="Times New Roman" w:hAnsi="Times New Roman" w:cs="Times New Roman"/>
          <w:i/>
          <w:color w:val="0070C0"/>
          <w:sz w:val="24"/>
        </w:rPr>
        <w:t>Insert name</w:t>
      </w:r>
      <w:r>
        <w:rPr>
          <w:rFonts w:ascii="Times New Roman" w:hAnsi="Times New Roman" w:cs="Times New Roman"/>
          <w:i/>
          <w:color w:val="0070C0"/>
          <w:sz w:val="24"/>
        </w:rPr>
        <w:t>, CAS and EC number</w:t>
      </w:r>
      <w:r w:rsidRPr="00C61D40">
        <w:rPr>
          <w:rFonts w:ascii="Times New Roman" w:hAnsi="Times New Roman" w:cs="Times New Roman"/>
          <w:i/>
          <w:color w:val="0070C0"/>
          <w:sz w:val="24"/>
        </w:rPr>
        <w:t xml:space="preserve"> of active substance(s)</w:t>
      </w:r>
      <w:r w:rsidRPr="00C61D40">
        <w:rPr>
          <w:rFonts w:ascii="Times New Roman" w:hAnsi="Times New Roman" w:cs="Times New Roman"/>
          <w:color w:val="000000"/>
          <w:sz w:val="24"/>
        </w:rPr>
        <w:t>]</w:t>
      </w:r>
      <w:r>
        <w:rPr>
          <w:rFonts w:ascii="Times New Roman" w:hAnsi="Times New Roman" w:cs="Times New Roman"/>
          <w:color w:val="000000"/>
          <w:sz w:val="24"/>
        </w:rPr>
        <w:t xml:space="preserve"> </w:t>
      </w:r>
      <w:r w:rsidRPr="00C61D40">
        <w:rPr>
          <w:rFonts w:ascii="Times New Roman" w:hAnsi="Times New Roman" w:cs="Times New Roman"/>
          <w:color w:val="000000"/>
          <w:sz w:val="24"/>
        </w:rPr>
        <w:t>pursuant to Article 95(1) of Regulation (EU) No 528/2012, hereby confirms that</w:t>
      </w:r>
      <w:r>
        <w:rPr>
          <w:rFonts w:ascii="Times New Roman" w:hAnsi="Times New Roman" w:cs="Times New Roman"/>
          <w:color w:val="000000"/>
          <w:sz w:val="24"/>
        </w:rPr>
        <w:t>:</w:t>
      </w:r>
    </w:p>
    <w:p w:rsidR="00DC7B99" w:rsidRDefault="00DC7B99" w:rsidP="00DC7B99">
      <w:pPr>
        <w:pStyle w:val="GuidanceBodyText"/>
        <w:spacing w:line="360" w:lineRule="auto"/>
        <w:rPr>
          <w:rFonts w:ascii="Times New Roman" w:hAnsi="Times New Roman" w:cs="Times New Roman"/>
          <w:color w:val="000000"/>
          <w:sz w:val="24"/>
        </w:rPr>
      </w:pPr>
      <w:r w:rsidRPr="00FC6E7A">
        <w:rPr>
          <w:rFonts w:ascii="Times New Roman" w:hAnsi="Times New Roman" w:cs="Times New Roman"/>
          <w:color w:val="000000"/>
          <w:sz w:val="24"/>
        </w:rPr>
        <w:t xml:space="preserve">□ </w:t>
      </w:r>
      <w:r>
        <w:rPr>
          <w:rFonts w:ascii="Times New Roman" w:hAnsi="Times New Roman" w:cs="Times New Roman"/>
          <w:color w:val="000000"/>
          <w:sz w:val="24"/>
        </w:rPr>
        <w:t>my company</w:t>
      </w:r>
      <w:r w:rsidRPr="00C61D40">
        <w:rPr>
          <w:rFonts w:ascii="Times New Roman" w:hAnsi="Times New Roman" w:cs="Times New Roman"/>
          <w:color w:val="000000"/>
          <w:sz w:val="24"/>
        </w:rPr>
        <w:t xml:space="preserve"> </w:t>
      </w:r>
    </w:p>
    <w:p w:rsidR="00DC7B99" w:rsidRDefault="00DC7B99" w:rsidP="00DC7B99">
      <w:pPr>
        <w:pStyle w:val="GuidanceBodyText"/>
        <w:spacing w:line="360" w:lineRule="auto"/>
        <w:rPr>
          <w:rFonts w:ascii="Times New Roman" w:hAnsi="Times New Roman" w:cs="Times New Roman"/>
          <w:color w:val="000000"/>
          <w:sz w:val="24"/>
        </w:rPr>
      </w:pPr>
      <w:r w:rsidRPr="00FC6E7A">
        <w:rPr>
          <w:rFonts w:ascii="Times New Roman" w:hAnsi="Times New Roman" w:cs="Times New Roman"/>
          <w:color w:val="000000"/>
          <w:sz w:val="24"/>
        </w:rPr>
        <w:t xml:space="preserve">□ </w:t>
      </w:r>
      <w:r w:rsidRPr="00C61D40">
        <w:rPr>
          <w:rFonts w:ascii="Times New Roman" w:hAnsi="Times New Roman" w:cs="Times New Roman"/>
          <w:color w:val="000000"/>
          <w:sz w:val="24"/>
        </w:rPr>
        <w:t>[</w:t>
      </w:r>
      <w:r w:rsidRPr="00C61D40">
        <w:rPr>
          <w:rFonts w:ascii="Times New Roman" w:hAnsi="Times New Roman" w:cs="Times New Roman"/>
          <w:i/>
          <w:color w:val="0070C0"/>
          <w:sz w:val="24"/>
        </w:rPr>
        <w:t>Insert name of company</w:t>
      </w:r>
      <w:r w:rsidRPr="00C61D40">
        <w:rPr>
          <w:rFonts w:ascii="Times New Roman" w:hAnsi="Times New Roman" w:cs="Times New Roman"/>
          <w:color w:val="000000"/>
          <w:sz w:val="24"/>
        </w:rPr>
        <w:t>]</w:t>
      </w:r>
      <w:r>
        <w:rPr>
          <w:rFonts w:ascii="Times New Roman" w:hAnsi="Times New Roman" w:cs="Times New Roman"/>
          <w:color w:val="000000"/>
          <w:sz w:val="24"/>
        </w:rPr>
        <w:t xml:space="preserve"> affiliated to/distributing for </w:t>
      </w:r>
      <w:r w:rsidRPr="00C61D40">
        <w:rPr>
          <w:rFonts w:ascii="Times New Roman" w:hAnsi="Times New Roman" w:cs="Times New Roman"/>
          <w:color w:val="000000"/>
          <w:sz w:val="24"/>
        </w:rPr>
        <w:t>[</w:t>
      </w:r>
      <w:r w:rsidRPr="00C61D40">
        <w:rPr>
          <w:rFonts w:ascii="Times New Roman" w:hAnsi="Times New Roman" w:cs="Times New Roman"/>
          <w:i/>
          <w:color w:val="0070C0"/>
          <w:sz w:val="24"/>
        </w:rPr>
        <w:t>Delete as appropriate</w:t>
      </w:r>
      <w:r w:rsidRPr="00C61D40">
        <w:rPr>
          <w:rFonts w:ascii="Times New Roman" w:hAnsi="Times New Roman" w:cs="Times New Roman"/>
          <w:color w:val="000000"/>
          <w:sz w:val="24"/>
        </w:rPr>
        <w:t>]</w:t>
      </w:r>
      <w:r>
        <w:rPr>
          <w:rFonts w:ascii="Times New Roman" w:hAnsi="Times New Roman" w:cs="Times New Roman"/>
          <w:color w:val="000000"/>
          <w:sz w:val="24"/>
        </w:rPr>
        <w:t xml:space="preserve"> my company</w:t>
      </w:r>
      <w:r w:rsidRPr="00C61D40">
        <w:rPr>
          <w:rFonts w:ascii="Times New Roman" w:hAnsi="Times New Roman" w:cs="Times New Roman"/>
          <w:color w:val="000000"/>
          <w:sz w:val="24"/>
        </w:rPr>
        <w:t xml:space="preserve"> </w:t>
      </w:r>
    </w:p>
    <w:p w:rsidR="00DC7B99" w:rsidRDefault="00DC7B99" w:rsidP="00DC7B99">
      <w:pPr>
        <w:pStyle w:val="GuidanceBodyText"/>
        <w:spacing w:line="360" w:lineRule="auto"/>
        <w:rPr>
          <w:rFonts w:ascii="Times New Roman" w:hAnsi="Times New Roman" w:cs="Times New Roman"/>
          <w:color w:val="000000"/>
          <w:sz w:val="24"/>
        </w:rPr>
      </w:pPr>
      <w:r w:rsidRPr="00C61D40">
        <w:rPr>
          <w:rFonts w:ascii="Times New Roman" w:hAnsi="Times New Roman" w:cs="Times New Roman"/>
          <w:color w:val="000000"/>
          <w:sz w:val="24"/>
        </w:rPr>
        <w:t xml:space="preserve">is product supplier </w:t>
      </w:r>
      <w:r>
        <w:rPr>
          <w:rFonts w:ascii="Times New Roman" w:hAnsi="Times New Roman" w:cs="Times New Roman"/>
          <w:color w:val="000000"/>
          <w:sz w:val="24"/>
        </w:rPr>
        <w:t xml:space="preserve">to </w:t>
      </w:r>
      <w:r w:rsidRPr="00C61D40">
        <w:rPr>
          <w:rFonts w:ascii="Times New Roman" w:hAnsi="Times New Roman" w:cs="Times New Roman"/>
          <w:color w:val="000000"/>
          <w:sz w:val="24"/>
        </w:rPr>
        <w:t>[</w:t>
      </w:r>
      <w:r w:rsidRPr="00C61D40">
        <w:rPr>
          <w:rFonts w:ascii="Times New Roman" w:hAnsi="Times New Roman" w:cs="Times New Roman"/>
          <w:i/>
          <w:color w:val="0070C0"/>
          <w:sz w:val="24"/>
        </w:rPr>
        <w:t>Insert name of company</w:t>
      </w:r>
      <w:r w:rsidRPr="00C61D40">
        <w:rPr>
          <w:rFonts w:ascii="Times New Roman" w:hAnsi="Times New Roman" w:cs="Times New Roman"/>
          <w:color w:val="000000"/>
          <w:sz w:val="24"/>
        </w:rPr>
        <w:t>].</w:t>
      </w:r>
    </w:p>
    <w:p w:rsidR="00DC7B99" w:rsidRDefault="00DC7B99" w:rsidP="00DC7B99">
      <w:pPr>
        <w:pStyle w:val="GuidanceBodyText"/>
        <w:spacing w:line="360" w:lineRule="auto"/>
        <w:rPr>
          <w:rFonts w:ascii="Times New Roman" w:hAnsi="Times New Roman" w:cs="Times New Roman"/>
          <w:color w:val="000000"/>
          <w:sz w:val="24"/>
        </w:rPr>
      </w:pPr>
    </w:p>
    <w:p w:rsidR="00DC7B99" w:rsidRPr="00C61D40" w:rsidRDefault="00DC7B99" w:rsidP="00DC7B99">
      <w:pPr>
        <w:pStyle w:val="GuidanceBodyText"/>
        <w:spacing w:line="360" w:lineRule="auto"/>
        <w:ind w:left="2382" w:hanging="2382"/>
        <w:rPr>
          <w:rFonts w:ascii="Times New Roman" w:hAnsi="Times New Roman" w:cs="Times New Roman"/>
          <w:color w:val="000000"/>
          <w:sz w:val="24"/>
        </w:rPr>
      </w:pPr>
      <w:r w:rsidRPr="00C61D40">
        <w:rPr>
          <w:rFonts w:ascii="Times New Roman" w:hAnsi="Times New Roman" w:cs="Times New Roman"/>
          <w:color w:val="000000"/>
          <w:sz w:val="24"/>
        </w:rPr>
        <w:t>Signed:</w:t>
      </w:r>
      <w:r w:rsidRPr="00C61D40">
        <w:rPr>
          <w:rFonts w:ascii="Times New Roman" w:hAnsi="Times New Roman" w:cs="Times New Roman"/>
          <w:color w:val="000000"/>
          <w:sz w:val="24"/>
        </w:rPr>
        <w:tab/>
        <w:t>[</w:t>
      </w:r>
      <w:r w:rsidRPr="00C61D40">
        <w:rPr>
          <w:rFonts w:ascii="Times New Roman" w:hAnsi="Times New Roman" w:cs="Times New Roman"/>
          <w:i/>
          <w:color w:val="0070C0"/>
          <w:sz w:val="24"/>
        </w:rPr>
        <w:t>signatu</w:t>
      </w:r>
      <w:r>
        <w:rPr>
          <w:rFonts w:ascii="Times New Roman" w:hAnsi="Times New Roman" w:cs="Times New Roman"/>
          <w:i/>
          <w:color w:val="0070C0"/>
          <w:sz w:val="24"/>
        </w:rPr>
        <w:t>re of representative of company</w:t>
      </w:r>
      <w:r w:rsidRPr="00C61D40">
        <w:rPr>
          <w:rFonts w:ascii="Times New Roman" w:hAnsi="Times New Roman" w:cs="Times New Roman"/>
          <w:i/>
          <w:color w:val="0070C0"/>
          <w:sz w:val="24"/>
        </w:rPr>
        <w:t xml:space="preserve"> </w:t>
      </w:r>
      <w:r>
        <w:rPr>
          <w:rFonts w:ascii="Times New Roman" w:hAnsi="Times New Roman" w:cs="Times New Roman"/>
          <w:i/>
          <w:color w:val="0070C0"/>
          <w:sz w:val="24"/>
        </w:rPr>
        <w:t>listed as</w:t>
      </w:r>
      <w:r w:rsidRPr="00C61D40">
        <w:rPr>
          <w:rFonts w:ascii="Times New Roman" w:hAnsi="Times New Roman" w:cs="Times New Roman"/>
          <w:i/>
          <w:color w:val="0070C0"/>
          <w:sz w:val="24"/>
        </w:rPr>
        <w:t xml:space="preserve"> product supplier</w:t>
      </w:r>
      <w:r w:rsidRPr="00C61D40">
        <w:rPr>
          <w:rFonts w:ascii="Times New Roman" w:hAnsi="Times New Roman" w:cs="Times New Roman"/>
          <w:color w:val="000000"/>
          <w:sz w:val="24"/>
        </w:rPr>
        <w:t>]</w:t>
      </w:r>
    </w:p>
    <w:p w:rsidR="00DC7B99" w:rsidRPr="00C61D40" w:rsidRDefault="00DC7B99" w:rsidP="00DC7B99">
      <w:pPr>
        <w:pStyle w:val="GuidanceBodyText"/>
        <w:spacing w:line="360" w:lineRule="auto"/>
        <w:ind w:left="2382" w:hanging="2382"/>
        <w:rPr>
          <w:rFonts w:ascii="Times New Roman" w:hAnsi="Times New Roman" w:cs="Times New Roman"/>
          <w:lang w:val="fr-BE"/>
        </w:rPr>
      </w:pPr>
      <w:r w:rsidRPr="00C61D40">
        <w:rPr>
          <w:rFonts w:ascii="Times New Roman" w:hAnsi="Times New Roman" w:cs="Times New Roman"/>
          <w:color w:val="000000"/>
          <w:sz w:val="24"/>
        </w:rPr>
        <w:t>Name and capacity:</w:t>
      </w:r>
      <w:r w:rsidRPr="00C61D40">
        <w:rPr>
          <w:rFonts w:ascii="Times New Roman" w:hAnsi="Times New Roman" w:cs="Times New Roman"/>
          <w:color w:val="000000"/>
          <w:sz w:val="24"/>
        </w:rPr>
        <w:tab/>
        <w:t>__________________________</w:t>
      </w:r>
    </w:p>
    <w:p w:rsidR="00E920F3" w:rsidRPr="004D357A" w:rsidRDefault="00E920F3" w:rsidP="00E920F3">
      <w:pPr>
        <w:rPr>
          <w:rFonts w:ascii="Arial" w:hAnsi="Arial" w:cs="Arial"/>
          <w:sz w:val="28"/>
          <w:szCs w:val="28"/>
        </w:rPr>
      </w:pPr>
    </w:p>
    <w:sectPr w:rsidR="00E920F3" w:rsidRPr="004D357A" w:rsidSect="0076408D">
      <w:footerReference w:type="default" r:id="rId11"/>
      <w:headerReference w:type="first" r:id="rId12"/>
      <w:footerReference w:type="first" r:id="rId13"/>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17D" w:rsidRDefault="000C717D" w:rsidP="00E920F3">
      <w:r>
        <w:separator/>
      </w:r>
    </w:p>
  </w:endnote>
  <w:endnote w:type="continuationSeparator" w:id="0">
    <w:p w:rsidR="000C717D" w:rsidRDefault="000C717D" w:rsidP="00E9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A84" w:rsidRDefault="00233A84">
    <w:pPr>
      <w:pStyle w:val="Footer"/>
      <w:jc w:val="center"/>
    </w:pPr>
    <w:r>
      <w:fldChar w:fldCharType="begin"/>
    </w:r>
    <w:r>
      <w:instrText xml:space="preserve"> PAGE   \* MERGEFORMAT </w:instrText>
    </w:r>
    <w:r>
      <w:fldChar w:fldCharType="separate"/>
    </w:r>
    <w:r w:rsidR="004D50ED">
      <w:rPr>
        <w:noProof/>
      </w:rPr>
      <w:t>5</w:t>
    </w:r>
    <w:r>
      <w:rPr>
        <w:noProof/>
      </w:rPr>
      <w:fldChar w:fldCharType="end"/>
    </w:r>
  </w:p>
  <w:p w:rsidR="00233A84" w:rsidRPr="00002DF3" w:rsidRDefault="00233A84" w:rsidP="00233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08D" w:rsidRPr="00A75BAE" w:rsidRDefault="0076408D" w:rsidP="0076408D">
    <w:pPr>
      <w:pStyle w:val="Footer"/>
      <w:rPr>
        <w:szCs w:val="16"/>
      </w:rPr>
    </w:pPr>
    <w:r w:rsidRPr="00A75BAE">
      <w:rPr>
        <w:szCs w:val="16"/>
        <w:lang w:val="fr-FR"/>
      </w:rPr>
      <w:t xml:space="preserve">Commission européenne/Europese Commissie, 1049 Bruxelles/Brussel, BELGIQUE/BELGIË - Tel. </w:t>
    </w:r>
    <w:r w:rsidRPr="00A75BAE">
      <w:rPr>
        <w:szCs w:val="16"/>
      </w:rPr>
      <w:t>+32 2</w:t>
    </w:r>
    <w:r>
      <w:rPr>
        <w:szCs w:val="16"/>
      </w:rPr>
      <w:t xml:space="preserve"> </w:t>
    </w:r>
    <w:r w:rsidRPr="00A75BAE">
      <w:rPr>
        <w:szCs w:val="16"/>
      </w:rPr>
      <w:t>299</w:t>
    </w:r>
    <w:r>
      <w:rPr>
        <w:szCs w:val="16"/>
      </w:rPr>
      <w:t xml:space="preserve"> </w:t>
    </w:r>
    <w:r w:rsidRPr="00A75BAE">
      <w:rPr>
        <w:szCs w:val="16"/>
      </w:rPr>
      <w:t>11</w:t>
    </w:r>
    <w:r>
      <w:rPr>
        <w:szCs w:val="16"/>
      </w:rPr>
      <w:t xml:space="preserve"> </w:t>
    </w:r>
    <w:r w:rsidRPr="00A75BAE">
      <w:rPr>
        <w:szCs w:val="16"/>
      </w:rPr>
      <w:t>11</w:t>
    </w:r>
  </w:p>
  <w:p w:rsidR="0076408D" w:rsidRPr="00D52603" w:rsidRDefault="0076408D" w:rsidP="0076408D">
    <w:pPr>
      <w:pStyle w:val="Footer"/>
      <w:rPr>
        <w:szCs w:val="16"/>
      </w:rPr>
    </w:pPr>
    <w:r w:rsidRPr="00A75BAE">
      <w:rPr>
        <w:szCs w:val="16"/>
      </w:rPr>
      <w:t>E-</w:t>
    </w:r>
    <w:r>
      <w:rPr>
        <w:szCs w:val="16"/>
      </w:rPr>
      <w:t>mail: SANTE-BIOCIDES@ec.europa.eu</w:t>
    </w:r>
  </w:p>
  <w:p w:rsidR="0076408D" w:rsidRDefault="00764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17D" w:rsidRDefault="000C717D" w:rsidP="00E920F3">
      <w:r>
        <w:separator/>
      </w:r>
    </w:p>
  </w:footnote>
  <w:footnote w:type="continuationSeparator" w:id="0">
    <w:p w:rsidR="000C717D" w:rsidRDefault="000C717D" w:rsidP="00E920F3">
      <w:r>
        <w:continuationSeparator/>
      </w:r>
    </w:p>
  </w:footnote>
  <w:footnote w:id="1">
    <w:p w:rsidR="00F545D5" w:rsidRPr="00EA31CA" w:rsidRDefault="00F545D5" w:rsidP="00F545D5">
      <w:pPr>
        <w:pStyle w:val="FootnoteText"/>
        <w:jc w:val="both"/>
      </w:pPr>
      <w:r w:rsidRPr="001750DA">
        <w:rPr>
          <w:rStyle w:val="FootnoteReference"/>
        </w:rPr>
        <w:footnoteRef/>
      </w:r>
      <w:r w:rsidRPr="001750DA">
        <w:t xml:space="preserve"> </w:t>
      </w:r>
      <w:r>
        <w:t>Any documentary evidence</w:t>
      </w:r>
      <w:r w:rsidRPr="001750DA">
        <w:t xml:space="preserve"> linking </w:t>
      </w:r>
      <w:r w:rsidRPr="00F6267B">
        <w:t>the company as part of the supply chain to a supplier on the list could also be provided, instead of a letter from a supplier on the list.</w:t>
      </w:r>
      <w:r w:rsidRPr="00B15EFD">
        <w:t xml:space="preserve"> </w:t>
      </w:r>
      <w:r w:rsidRPr="002C76F7">
        <w:t>In any event, the national legislation</w:t>
      </w:r>
      <w:r w:rsidRPr="00EA31CA">
        <w:t xml:space="preserve"> </w:t>
      </w:r>
      <w:r>
        <w:t xml:space="preserve">shall be consulted as it </w:t>
      </w:r>
      <w:r w:rsidRPr="00EA31CA">
        <w:t xml:space="preserve">may </w:t>
      </w:r>
      <w:r>
        <w:t>require</w:t>
      </w:r>
      <w:r w:rsidRPr="00EA31CA">
        <w:t xml:space="preserve"> </w:t>
      </w:r>
      <w:r>
        <w:t xml:space="preserve">more specific or </w:t>
      </w:r>
      <w:r w:rsidRPr="00EA31CA">
        <w:t>different information.</w:t>
      </w:r>
    </w:p>
  </w:footnote>
  <w:footnote w:id="2">
    <w:p w:rsidR="00F545D5" w:rsidRPr="00E57997" w:rsidRDefault="00F545D5" w:rsidP="00F545D5">
      <w:pPr>
        <w:pStyle w:val="FootnoteText"/>
      </w:pPr>
      <w:r>
        <w:rPr>
          <w:rStyle w:val="FootnoteReference"/>
        </w:rPr>
        <w:footnoteRef/>
      </w:r>
      <w:r>
        <w:t xml:space="preserve"> All biocidal products covered by the self-declaration shall contain the same active substances</w:t>
      </w:r>
    </w:p>
  </w:footnote>
  <w:footnote w:id="3">
    <w:p w:rsidR="00F545D5" w:rsidRPr="00F92818" w:rsidRDefault="00F545D5" w:rsidP="00F545D5">
      <w:pPr>
        <w:pStyle w:val="FootnoteText"/>
        <w:rPr>
          <w:b/>
        </w:rPr>
      </w:pPr>
      <w:r>
        <w:rPr>
          <w:rStyle w:val="FootnoteReference"/>
        </w:rPr>
        <w:footnoteRef/>
      </w:r>
      <w:r>
        <w:t xml:space="preserve"> As available from ECHA’s list of active substances and suppliers available from</w:t>
      </w:r>
      <w:r w:rsidRPr="00F92818">
        <w:t xml:space="preserve"> </w:t>
      </w:r>
      <w:hyperlink r:id="rId1" w:history="1">
        <w:r w:rsidRPr="00E11C68">
          <w:rPr>
            <w:rStyle w:val="Hyperlink"/>
          </w:rPr>
          <w:t>https://echa.europa.eu/information-on-chemicals/active-substance-suppliers</w:t>
        </w:r>
      </w:hyperlink>
    </w:p>
  </w:footnote>
  <w:footnote w:id="4">
    <w:p w:rsidR="00F545D5" w:rsidRPr="006A0F5E" w:rsidRDefault="00F545D5" w:rsidP="00F545D5">
      <w:pPr>
        <w:pStyle w:val="FootnoteText"/>
      </w:pPr>
      <w:r>
        <w:rPr>
          <w:rStyle w:val="FootnoteReference"/>
        </w:rPr>
        <w:footnoteRef/>
      </w:r>
      <w:r>
        <w:t xml:space="preserve"> When more than one company needs to be listed, in particular for biocidal products containing more than one active substance, duplicate paragraph as necessary and add to the end of each paragraph the name of the active substance addressed under the paragraph.</w:t>
      </w:r>
    </w:p>
  </w:footnote>
  <w:footnote w:id="5">
    <w:p w:rsidR="00564F3F" w:rsidRPr="00564F3F" w:rsidRDefault="00564F3F">
      <w:pPr>
        <w:pStyle w:val="FootnoteText"/>
      </w:pPr>
      <w:r>
        <w:rPr>
          <w:rStyle w:val="FootnoteReference"/>
        </w:rPr>
        <w:footnoteRef/>
      </w:r>
      <w:r>
        <w:t xml:space="preserve"> </w:t>
      </w:r>
      <w:r w:rsidRPr="00564F3F">
        <w:t>Such letters can however only be provided in the first two cases</w:t>
      </w:r>
      <w:r w:rsidR="00495603">
        <w:t>, as the other two ones, in particular the last one, may cover situation where the substance supplier is a third party, such as a toll manufacturer</w:t>
      </w:r>
      <w:r w:rsidR="00BA5EB7">
        <w:t>,</w:t>
      </w:r>
      <w:r w:rsidR="00BA5EB7" w:rsidRPr="00BA5EB7">
        <w:t xml:space="preserve"> </w:t>
      </w:r>
      <w:r w:rsidR="00BA5EB7">
        <w:t>not listed on Article 95</w:t>
      </w:r>
      <w:r w:rsidRPr="00564F3F">
        <w:t>.</w:t>
      </w:r>
    </w:p>
  </w:footnote>
  <w:footnote w:id="6">
    <w:p w:rsidR="001F2A26" w:rsidRPr="00E57997" w:rsidRDefault="001F2A26" w:rsidP="001F2A26">
      <w:pPr>
        <w:pStyle w:val="FootnoteText"/>
      </w:pPr>
      <w:r>
        <w:rPr>
          <w:rStyle w:val="FootnoteReference"/>
        </w:rPr>
        <w:footnoteRef/>
      </w:r>
      <w:r>
        <w:t xml:space="preserve"> All biocidal products covered by the self-declaration shall contain the same active substances</w:t>
      </w:r>
    </w:p>
  </w:footnote>
  <w:footnote w:id="7">
    <w:p w:rsidR="001F2A26" w:rsidRPr="00F92818" w:rsidRDefault="001F2A26" w:rsidP="001F2A26">
      <w:pPr>
        <w:pStyle w:val="FootnoteText"/>
        <w:rPr>
          <w:b/>
        </w:rPr>
      </w:pPr>
      <w:r>
        <w:rPr>
          <w:rStyle w:val="FootnoteReference"/>
        </w:rPr>
        <w:footnoteRef/>
      </w:r>
      <w:r>
        <w:t xml:space="preserve"> As available from ECHA’s list of active substances and suppliers available from</w:t>
      </w:r>
      <w:r w:rsidRPr="00F92818">
        <w:t xml:space="preserve"> </w:t>
      </w:r>
      <w:hyperlink r:id="rId2" w:history="1">
        <w:r w:rsidRPr="00E11C68">
          <w:rPr>
            <w:rStyle w:val="Hyperlink"/>
          </w:rPr>
          <w:t>https://echa.europa.eu/information-on-chemicals/active-substance-suppliers</w:t>
        </w:r>
      </w:hyperlink>
    </w:p>
  </w:footnote>
  <w:footnote w:id="8">
    <w:p w:rsidR="001F2A26" w:rsidRPr="00564F3F" w:rsidRDefault="001F2A26" w:rsidP="001F2A26">
      <w:pPr>
        <w:pStyle w:val="FootnoteText"/>
      </w:pPr>
      <w:r>
        <w:rPr>
          <w:rStyle w:val="FootnoteReference"/>
        </w:rPr>
        <w:footnoteRef/>
      </w:r>
      <w:r>
        <w:t xml:space="preserve"> </w:t>
      </w:r>
      <w:r w:rsidRPr="00564F3F">
        <w:t>Such letters can however only be provided in the first two cases</w:t>
      </w:r>
      <w:r>
        <w:t>, as the other two ones, in particular the last one, may cover situation where the product supplier is a third party, such as a toll manufacturer,</w:t>
      </w:r>
      <w:r w:rsidRPr="00BA5EB7">
        <w:t xml:space="preserve"> </w:t>
      </w:r>
      <w:r>
        <w:t>not listed on Article 95</w:t>
      </w:r>
      <w:r w:rsidRPr="00564F3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64" w:type="dxa"/>
      <w:jc w:val="center"/>
      <w:tblLayout w:type="fixed"/>
      <w:tblCellMar>
        <w:left w:w="0" w:type="dxa"/>
        <w:right w:w="0" w:type="dxa"/>
      </w:tblCellMar>
      <w:tblLook w:val="0000" w:firstRow="0" w:lastRow="0" w:firstColumn="0" w:lastColumn="0" w:noHBand="0" w:noVBand="0"/>
    </w:tblPr>
    <w:tblGrid>
      <w:gridCol w:w="3261"/>
      <w:gridCol w:w="141"/>
      <w:gridCol w:w="5262"/>
    </w:tblGrid>
    <w:tr w:rsidR="0076408D" w:rsidRPr="00233A84" w:rsidTr="0099588F">
      <w:tblPrEx>
        <w:tblCellMar>
          <w:top w:w="0" w:type="dxa"/>
          <w:left w:w="0" w:type="dxa"/>
          <w:bottom w:w="0" w:type="dxa"/>
          <w:right w:w="0" w:type="dxa"/>
        </w:tblCellMar>
      </w:tblPrEx>
      <w:trPr>
        <w:trHeight w:val="1318"/>
        <w:jc w:val="center"/>
      </w:trPr>
      <w:tc>
        <w:tcPr>
          <w:tcW w:w="3261" w:type="dxa"/>
          <w:tcBorders>
            <w:top w:val="nil"/>
            <w:left w:val="nil"/>
            <w:bottom w:val="nil"/>
            <w:right w:val="nil"/>
          </w:tcBorders>
        </w:tcPr>
        <w:p w:rsidR="0076408D" w:rsidRPr="00233A84" w:rsidRDefault="004D50ED" w:rsidP="0099588F">
          <w:pPr>
            <w:pStyle w:val="ZCom"/>
            <w:rPr>
              <w:sz w:val="20"/>
            </w:rPr>
          </w:pPr>
          <w:r w:rsidRPr="00233A84">
            <w:rPr>
              <w:noProof/>
              <w:sz w:val="20"/>
            </w:rPr>
            <w:drawing>
              <wp:inline distT="0" distB="0" distL="0" distR="0">
                <wp:extent cx="1895475" cy="933450"/>
                <wp:effectExtent l="0" t="0" r="0" b="0"/>
                <wp:docPr id="1" name="Picture 1" descr="LOGO CE_Muet_quadri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_Muet_quadri_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933450"/>
                        </a:xfrm>
                        <a:prstGeom prst="rect">
                          <a:avLst/>
                        </a:prstGeom>
                        <a:noFill/>
                        <a:ln>
                          <a:noFill/>
                        </a:ln>
                      </pic:spPr>
                    </pic:pic>
                  </a:graphicData>
                </a:graphic>
              </wp:inline>
            </w:drawing>
          </w:r>
        </w:p>
      </w:tc>
      <w:tc>
        <w:tcPr>
          <w:tcW w:w="141" w:type="dxa"/>
          <w:tcBorders>
            <w:top w:val="nil"/>
            <w:left w:val="nil"/>
            <w:bottom w:val="nil"/>
            <w:right w:val="nil"/>
          </w:tcBorders>
        </w:tcPr>
        <w:p w:rsidR="0076408D" w:rsidRPr="00233A84" w:rsidRDefault="0076408D" w:rsidP="0099588F">
          <w:pPr>
            <w:pStyle w:val="ZCom"/>
          </w:pPr>
        </w:p>
      </w:tc>
      <w:tc>
        <w:tcPr>
          <w:tcW w:w="5262" w:type="dxa"/>
          <w:tcBorders>
            <w:top w:val="nil"/>
            <w:left w:val="nil"/>
            <w:bottom w:val="nil"/>
            <w:right w:val="nil"/>
          </w:tcBorders>
        </w:tcPr>
        <w:p w:rsidR="0076408D" w:rsidRPr="00233A84" w:rsidRDefault="0076408D" w:rsidP="0099588F">
          <w:pPr>
            <w:pStyle w:val="ZCom"/>
          </w:pPr>
        </w:p>
        <w:p w:rsidR="0076408D" w:rsidRPr="00233A84" w:rsidRDefault="0076408D" w:rsidP="0099588F">
          <w:pPr>
            <w:pStyle w:val="ZCom"/>
            <w:rPr>
              <w:sz w:val="18"/>
              <w:szCs w:val="18"/>
            </w:rPr>
          </w:pPr>
        </w:p>
        <w:p w:rsidR="0076408D" w:rsidRPr="00233A84" w:rsidRDefault="0076408D" w:rsidP="0099588F">
          <w:pPr>
            <w:pStyle w:val="ZCom"/>
          </w:pPr>
          <w:r w:rsidRPr="00233A84">
            <w:t>EUROPEAN COMMISSION</w:t>
          </w:r>
        </w:p>
        <w:p w:rsidR="0076408D" w:rsidRPr="00233A84" w:rsidRDefault="0076408D" w:rsidP="0099588F">
          <w:pPr>
            <w:pStyle w:val="ZDGName"/>
          </w:pPr>
          <w:r w:rsidRPr="00233A84">
            <w:t>HEALTH AND FOOD SAFETY DIRECTORATE GENERAL</w:t>
          </w:r>
        </w:p>
        <w:p w:rsidR="0076408D" w:rsidRPr="00233A84" w:rsidRDefault="0076408D" w:rsidP="0099588F">
          <w:pPr>
            <w:pStyle w:val="ZDGName"/>
          </w:pPr>
          <w:r w:rsidRPr="00233A84">
            <w:t>Safety of the food chain</w:t>
          </w:r>
        </w:p>
        <w:p w:rsidR="0076408D" w:rsidRPr="00233A84" w:rsidRDefault="0076408D" w:rsidP="0099588F">
          <w:pPr>
            <w:pStyle w:val="ZDGName"/>
          </w:pPr>
          <w:r w:rsidRPr="00233A84">
            <w:t xml:space="preserve">Pesticides and Biocides </w:t>
          </w:r>
        </w:p>
      </w:tc>
    </w:tr>
  </w:tbl>
  <w:p w:rsidR="0076408D" w:rsidRDefault="00764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15:restartNumberingAfterBreak="0">
    <w:nsid w:val="297357F2"/>
    <w:multiLevelType w:val="multilevel"/>
    <w:tmpl w:val="20748B52"/>
    <w:lvl w:ilvl="0">
      <w:start w:val="1"/>
      <w:numFmt w:val="upperRoman"/>
      <w:lvlText w:val="%1."/>
      <w:lvlJc w:val="left"/>
      <w:pPr>
        <w:tabs>
          <w:tab w:val="num" w:pos="794"/>
        </w:tabs>
        <w:ind w:left="794" w:hanging="794"/>
      </w:pPr>
      <w:rPr>
        <w:rFonts w:hint="default"/>
      </w:rPr>
    </w:lvl>
    <w:lvl w:ilvl="1">
      <w:start w:val="1"/>
      <w:numFmt w:val="decimal"/>
      <w:pStyle w:val="FFWLevel2"/>
      <w:isLgl/>
      <w:lvlText w:val="%1.%2"/>
      <w:lvlJc w:val="left"/>
      <w:pPr>
        <w:tabs>
          <w:tab w:val="num" w:pos="1220"/>
        </w:tabs>
        <w:ind w:left="1220" w:hanging="794"/>
      </w:pPr>
      <w:rPr>
        <w:rFonts w:cs="Times New Roman"/>
        <w:b/>
      </w:rPr>
    </w:lvl>
    <w:lvl w:ilvl="2">
      <w:start w:val="1"/>
      <w:numFmt w:val="decimal"/>
      <w:pStyle w:val="FFWLevel3"/>
      <w:isLgl/>
      <w:lvlText w:val="%1.%2.%3"/>
      <w:lvlJc w:val="left"/>
      <w:pPr>
        <w:tabs>
          <w:tab w:val="num" w:pos="794"/>
        </w:tabs>
        <w:ind w:left="794" w:hanging="794"/>
      </w:pPr>
      <w:rPr>
        <w:rFonts w:cs="Times New Roman"/>
      </w:rPr>
    </w:lvl>
    <w:lvl w:ilvl="3">
      <w:start w:val="1"/>
      <w:numFmt w:val="lowerLetter"/>
      <w:pStyle w:val="FFWLevel4"/>
      <w:lvlText w:val="(%4)"/>
      <w:lvlJc w:val="left"/>
      <w:pPr>
        <w:tabs>
          <w:tab w:val="num" w:pos="1587"/>
        </w:tabs>
        <w:ind w:left="1587" w:hanging="793"/>
      </w:pPr>
      <w:rPr>
        <w:rFonts w:cs="Times New Roman"/>
      </w:rPr>
    </w:lvl>
    <w:lvl w:ilvl="4">
      <w:start w:val="1"/>
      <w:numFmt w:val="lowerRoman"/>
      <w:pStyle w:val="FFWLevel5"/>
      <w:lvlText w:val="(%5)"/>
      <w:lvlJc w:val="left"/>
      <w:pPr>
        <w:tabs>
          <w:tab w:val="num" w:pos="2381"/>
        </w:tabs>
        <w:ind w:left="2381" w:hanging="794"/>
      </w:pPr>
      <w:rPr>
        <w:rFonts w:cs="Times New Roman"/>
      </w:rPr>
    </w:lvl>
    <w:lvl w:ilvl="5">
      <w:start w:val="1"/>
      <w:numFmt w:val="upperLetter"/>
      <w:pStyle w:val="FFWLevel6"/>
      <w:lvlText w:val="(%6)"/>
      <w:lvlJc w:val="left"/>
      <w:pPr>
        <w:tabs>
          <w:tab w:val="num" w:pos="3175"/>
        </w:tabs>
        <w:ind w:left="3175" w:hanging="794"/>
      </w:pPr>
      <w:rPr>
        <w:rFonts w:cs="Times New Roman"/>
      </w:rPr>
    </w:lvl>
    <w:lvl w:ilvl="6">
      <w:start w:val="1"/>
      <w:numFmt w:val="none"/>
      <w:lvlText w:val="UNDEFINED"/>
      <w:lvlJc w:val="left"/>
      <w:pPr>
        <w:tabs>
          <w:tab w:val="num" w:pos="3969"/>
        </w:tabs>
        <w:ind w:left="3969" w:hanging="794"/>
      </w:pPr>
      <w:rPr>
        <w:rFonts w:cs="Times New Roman"/>
      </w:rPr>
    </w:lvl>
    <w:lvl w:ilvl="7">
      <w:start w:val="1"/>
      <w:numFmt w:val="none"/>
      <w:lvlText w:val="UNDEFINED"/>
      <w:lvlJc w:val="left"/>
      <w:pPr>
        <w:tabs>
          <w:tab w:val="num" w:pos="4762"/>
        </w:tabs>
        <w:ind w:left="4762" w:hanging="793"/>
      </w:pPr>
      <w:rPr>
        <w:rFonts w:cs="Times New Roman"/>
      </w:rPr>
    </w:lvl>
    <w:lvl w:ilvl="8">
      <w:start w:val="1"/>
      <w:numFmt w:val="none"/>
      <w:lvlText w:val="UNDEFINED"/>
      <w:lvlJc w:val="left"/>
      <w:pPr>
        <w:tabs>
          <w:tab w:val="num" w:pos="5556"/>
        </w:tabs>
        <w:ind w:left="5556" w:hanging="794"/>
      </w:pPr>
      <w:rPr>
        <w:rFonts w:cs="Times New Roman"/>
      </w:rPr>
    </w:lvl>
  </w:abstractNum>
  <w:abstractNum w:abstractNumId="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45F3BE8"/>
    <w:multiLevelType w:val="multilevel"/>
    <w:tmpl w:val="69B0DECA"/>
    <w:lvl w:ilvl="0">
      <w:start w:val="8"/>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rPr>
    </w:lvl>
    <w:lvl w:ilvl="2">
      <w:start w:val="1"/>
      <w:numFmt w:val="lowerLetter"/>
      <w:lvlText w:val="%1.%2.%3."/>
      <w:lvlJc w:val="left"/>
      <w:pPr>
        <w:tabs>
          <w:tab w:val="num" w:pos="1287"/>
        </w:tabs>
        <w:ind w:left="1071"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535009"/>
    <w:multiLevelType w:val="multilevel"/>
    <w:tmpl w:val="51BC2EF0"/>
    <w:lvl w:ilvl="0">
      <w:start w:val="8"/>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hint="default"/>
        <w:b w:val="0"/>
        <w:i w:val="0"/>
      </w:rPr>
    </w:lvl>
    <w:lvl w:ilvl="2">
      <w:start w:val="1"/>
      <w:numFmt w:val="lowerLetter"/>
      <w:lvlText w:val="%1.%2.%3."/>
      <w:lvlJc w:val="left"/>
      <w:pPr>
        <w:tabs>
          <w:tab w:val="num" w:pos="1287"/>
        </w:tabs>
        <w:ind w:left="1071"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3E11C0B"/>
    <w:multiLevelType w:val="multilevel"/>
    <w:tmpl w:val="AFC216E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rPr>
    </w:lvl>
    <w:lvl w:ilvl="2">
      <w:start w:val="4"/>
      <w:numFmt w:val="lowerLetter"/>
      <w:lvlText w:val="%1.%2.%3."/>
      <w:lvlJc w:val="left"/>
      <w:pPr>
        <w:tabs>
          <w:tab w:val="num" w:pos="1287"/>
        </w:tabs>
        <w:ind w:left="1071"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65136793"/>
    <w:multiLevelType w:val="multilevel"/>
    <w:tmpl w:val="42AE9CA6"/>
    <w:lvl w:ilvl="0">
      <w:start w:val="9"/>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rPr>
    </w:lvl>
    <w:lvl w:ilvl="2">
      <w:start w:val="1"/>
      <w:numFmt w:val="lowerLetter"/>
      <w:lvlText w:val="%1.%2.%3."/>
      <w:lvlJc w:val="left"/>
      <w:pPr>
        <w:tabs>
          <w:tab w:val="num" w:pos="1287"/>
        </w:tabs>
        <w:ind w:left="1071"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3" w15:restartNumberingAfterBreak="0">
    <w:nsid w:val="748F727F"/>
    <w:multiLevelType w:val="multilevel"/>
    <w:tmpl w:val="26585A9A"/>
    <w:lvl w:ilvl="0">
      <w:start w:val="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rPr>
    </w:lvl>
    <w:lvl w:ilvl="2">
      <w:start w:val="1"/>
      <w:numFmt w:val="lowerLetter"/>
      <w:lvlText w:val="%1.%2.%3."/>
      <w:lvlJc w:val="left"/>
      <w:pPr>
        <w:tabs>
          <w:tab w:val="num" w:pos="128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 w:numId="3">
    <w:abstractNumId w:val="15"/>
  </w:num>
  <w:num w:numId="4">
    <w:abstractNumId w:val="17"/>
  </w:num>
  <w:num w:numId="5">
    <w:abstractNumId w:val="8"/>
  </w:num>
  <w:num w:numId="6">
    <w:abstractNumId w:val="7"/>
  </w:num>
  <w:num w:numId="7">
    <w:abstractNumId w:val="4"/>
  </w:num>
  <w:num w:numId="8">
    <w:abstractNumId w:val="3"/>
  </w:num>
  <w:num w:numId="9">
    <w:abstractNumId w:val="19"/>
  </w:num>
  <w:num w:numId="10">
    <w:abstractNumId w:val="21"/>
  </w:num>
  <w:num w:numId="11">
    <w:abstractNumId w:val="20"/>
  </w:num>
  <w:num w:numId="12">
    <w:abstractNumId w:val="22"/>
  </w:num>
  <w:num w:numId="13">
    <w:abstractNumId w:val="5"/>
  </w:num>
  <w:num w:numId="14">
    <w:abstractNumId w:val="9"/>
  </w:num>
  <w:num w:numId="15">
    <w:abstractNumId w:val="13"/>
  </w:num>
  <w:num w:numId="16">
    <w:abstractNumId w:val="11"/>
  </w:num>
  <w:num w:numId="17">
    <w:abstractNumId w:val="2"/>
  </w:num>
  <w:num w:numId="18">
    <w:abstractNumId w:val="14"/>
  </w:num>
  <w:num w:numId="19">
    <w:abstractNumId w:val="16"/>
  </w:num>
  <w:num w:numId="20">
    <w:abstractNumId w:val="23"/>
  </w:num>
  <w:num w:numId="21">
    <w:abstractNumId w:val="18"/>
  </w:num>
  <w:num w:numId="22">
    <w:abstractNumId w:val="12"/>
  </w:num>
  <w:num w:numId="23">
    <w:abstractNumId w:val="10"/>
  </w:num>
  <w:num w:numId="24">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E920F3"/>
    <w:rsid w:val="000642A1"/>
    <w:rsid w:val="000C717D"/>
    <w:rsid w:val="000E1188"/>
    <w:rsid w:val="00103DA4"/>
    <w:rsid w:val="00157113"/>
    <w:rsid w:val="00191E5B"/>
    <w:rsid w:val="001A4816"/>
    <w:rsid w:val="001D3CD5"/>
    <w:rsid w:val="001F2A26"/>
    <w:rsid w:val="001F7CE6"/>
    <w:rsid w:val="0020714A"/>
    <w:rsid w:val="00233A84"/>
    <w:rsid w:val="00234C1A"/>
    <w:rsid w:val="00236B9B"/>
    <w:rsid w:val="00321B70"/>
    <w:rsid w:val="00336CF1"/>
    <w:rsid w:val="003D622C"/>
    <w:rsid w:val="00495603"/>
    <w:rsid w:val="004D50ED"/>
    <w:rsid w:val="005400EE"/>
    <w:rsid w:val="005468AD"/>
    <w:rsid w:val="00564F3F"/>
    <w:rsid w:val="005F5230"/>
    <w:rsid w:val="00615D90"/>
    <w:rsid w:val="00665E93"/>
    <w:rsid w:val="006875D6"/>
    <w:rsid w:val="00690E05"/>
    <w:rsid w:val="0076408D"/>
    <w:rsid w:val="007B0E0C"/>
    <w:rsid w:val="007D2DF4"/>
    <w:rsid w:val="00896E28"/>
    <w:rsid w:val="00917E0B"/>
    <w:rsid w:val="0096630E"/>
    <w:rsid w:val="0099588F"/>
    <w:rsid w:val="00A42939"/>
    <w:rsid w:val="00BA5EB7"/>
    <w:rsid w:val="00BC0DD8"/>
    <w:rsid w:val="00C94D2E"/>
    <w:rsid w:val="00CA13E4"/>
    <w:rsid w:val="00DA30F7"/>
    <w:rsid w:val="00DA7D7A"/>
    <w:rsid w:val="00DC7B99"/>
    <w:rsid w:val="00DD5CC6"/>
    <w:rsid w:val="00E920F3"/>
    <w:rsid w:val="00F545D5"/>
    <w:rsid w:val="00F72E9B"/>
    <w:rsid w:val="00F8650B"/>
    <w:rsid w:val="00F87CDC"/>
    <w:rsid w:val="00FC41D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B964122"/>
  <w15:chartTrackingRefBased/>
  <w15:docId w15:val="{80FE35C1-C446-4DD8-8053-FD117DB4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s-IS" w:eastAsia="is-I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DA4"/>
    <w:rPr>
      <w:sz w:val="24"/>
      <w:szCs w:val="24"/>
      <w:lang w:val="en-GB" w:eastAsia="en-GB"/>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pPr>
  </w:style>
  <w:style w:type="paragraph" w:styleId="Signature">
    <w:name w:val="Signature"/>
    <w:basedOn w:val="Normal"/>
    <w:next w:val="Contact"/>
    <w:link w:val="SignatureChar"/>
    <w:uiPriority w:val="99"/>
    <w:pPr>
      <w:tabs>
        <w:tab w:val="left" w:pos="5103"/>
      </w:tabs>
      <w:spacing w:before="1200"/>
      <w:ind w:left="5103"/>
      <w:jc w:val="center"/>
    </w:pPr>
  </w:style>
  <w:style w:type="paragraph" w:customStyle="1" w:styleId="Enclosures">
    <w:name w:val="Enclosures"/>
    <w:basedOn w:val="Normal"/>
    <w:next w:val="Participants"/>
    <w:pPr>
      <w:keepNext/>
      <w:keepLines/>
      <w:tabs>
        <w:tab w:val="left" w:pos="5670"/>
      </w:tabs>
      <w:spacing w:before="480"/>
      <w:ind w:left="1985" w:hanging="1985"/>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ind w:left="1985" w:hanging="1985"/>
    </w:pPr>
  </w:style>
  <w:style w:type="paragraph" w:customStyle="1" w:styleId="Copies">
    <w:name w:val="Copies"/>
    <w:basedOn w:val="Normal"/>
    <w:next w:val="Normal"/>
    <w:pPr>
      <w:tabs>
        <w:tab w:val="left" w:pos="2552"/>
        <w:tab w:val="left" w:pos="2835"/>
        <w:tab w:val="left" w:pos="5670"/>
        <w:tab w:val="left" w:pos="6379"/>
        <w:tab w:val="left" w:pos="6804"/>
      </w:tabs>
      <w:spacing w:before="480"/>
      <w:ind w:left="1985" w:hanging="1985"/>
    </w:pPr>
  </w:style>
  <w:style w:type="paragraph" w:styleId="CommentText">
    <w:name w:val="annotation text"/>
    <w:basedOn w:val="Normal"/>
    <w:semiHidden/>
    <w:rPr>
      <w:sz w:val="20"/>
    </w:rPr>
  </w:style>
  <w:style w:type="paragraph" w:styleId="Date">
    <w:name w:val="Date"/>
    <w:basedOn w:val="Normal"/>
    <w:next w:val="References"/>
    <w:link w:val="DateChar"/>
    <w:uiPriority w:val="99"/>
    <w:pPr>
      <w:ind w:left="5103" w:right="-567"/>
    </w:pPr>
  </w:style>
  <w:style w:type="paragraph" w:customStyle="1" w:styleId="References">
    <w:name w:val="References"/>
    <w:basedOn w:val="Normal"/>
    <w:next w:val="AddressTR"/>
    <w:uiPriority w:val="99"/>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pPr>
    <w:rPr>
      <w:rFonts w:ascii="Arial" w:hAnsi="Arial"/>
      <w:sz w:val="16"/>
    </w:rPr>
  </w:style>
  <w:style w:type="paragraph" w:styleId="FootnoteText">
    <w:name w:val="footnote text"/>
    <w:basedOn w:val="Normal"/>
    <w:link w:val="FootnoteTextChar"/>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ind w:left="567" w:hanging="567"/>
    </w:pPr>
  </w:style>
  <w:style w:type="paragraph" w:customStyle="1" w:styleId="DisclaimerNotice">
    <w:name w:val="Disclaimer Notice"/>
    <w:basedOn w:val="Normal"/>
    <w:next w:val="AddressTR"/>
    <w:pPr>
      <w:ind w:left="5103"/>
    </w:pPr>
    <w:rPr>
      <w:i/>
      <w:sz w:val="20"/>
    </w:rPr>
  </w:style>
  <w:style w:type="paragraph" w:customStyle="1" w:styleId="Disclaimer">
    <w:name w:val="Disclaimer"/>
    <w:basedOn w:val="Normal"/>
    <w:pPr>
      <w:keepLines/>
      <w:pBdr>
        <w:top w:val="single" w:sz="4" w:space="1" w:color="auto"/>
      </w:pBdr>
      <w:spacing w:before="480"/>
    </w:pPr>
    <w:rPr>
      <w:i/>
    </w:rPr>
  </w:style>
  <w:style w:type="character" w:styleId="FollowedHyperlink">
    <w:name w:val="FollowedHyperlink"/>
    <w:rPr>
      <w:color w:val="800080"/>
      <w:u w:val="single"/>
    </w:rPr>
  </w:style>
  <w:style w:type="paragraph" w:customStyle="1" w:styleId="DisclaimerSJ">
    <w:name w:val="Disclaimer_SJ"/>
    <w:basedOn w:val="Normal"/>
    <w:next w:val="Normal"/>
    <w:rPr>
      <w:rFonts w:ascii="Arial" w:hAnsi="Arial"/>
      <w:b/>
      <w:sz w:val="16"/>
    </w:r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lang w:val="de-DE"/>
    </w:rPr>
  </w:style>
  <w:style w:type="paragraph" w:customStyle="1" w:styleId="RUE">
    <w:name w:val="RUE"/>
    <w:basedOn w:val="Normal"/>
    <w:pPr>
      <w:jc w:val="center"/>
    </w:pPr>
    <w:rPr>
      <w:b/>
      <w:caps/>
      <w:sz w:val="32"/>
      <w:bdr w:val="single" w:sz="18" w:space="0" w:color="auto"/>
      <w:lang w:val="de-DE"/>
    </w:rPr>
  </w:style>
  <w:style w:type="paragraph" w:customStyle="1" w:styleId="ConfidentialUE">
    <w:name w:val="Confidential UE"/>
    <w:basedOn w:val="Normal"/>
    <w:pPr>
      <w:jc w:val="center"/>
    </w:pPr>
    <w:rPr>
      <w:b/>
      <w:caps/>
      <w:sz w:val="32"/>
      <w:bdr w:val="single" w:sz="18" w:space="0" w:color="auto"/>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SecretUE">
    <w:name w:val="Secret UE"/>
    <w:basedOn w:val="Normal"/>
    <w:pPr>
      <w:jc w:val="center"/>
    </w:pPr>
    <w:rPr>
      <w:b/>
      <w:caps/>
      <w:color w:val="FF0000"/>
      <w:sz w:val="32"/>
      <w:bdr w:val="single" w:sz="18" w:space="0" w:color="FF0000"/>
    </w:rPr>
  </w:style>
  <w:style w:type="character" w:customStyle="1" w:styleId="FooterChar">
    <w:name w:val="Footer Char"/>
    <w:link w:val="Footer"/>
    <w:uiPriority w:val="99"/>
    <w:rsid w:val="00E920F3"/>
    <w:rPr>
      <w:rFonts w:ascii="Arial" w:hAnsi="Arial"/>
      <w:sz w:val="16"/>
      <w:lang w:eastAsia="en-US"/>
    </w:rPr>
  </w:style>
  <w:style w:type="character" w:customStyle="1" w:styleId="DateChar">
    <w:name w:val="Date Char"/>
    <w:link w:val="Date"/>
    <w:uiPriority w:val="99"/>
    <w:rsid w:val="00E920F3"/>
    <w:rPr>
      <w:sz w:val="24"/>
      <w:lang w:eastAsia="en-US"/>
    </w:rPr>
  </w:style>
  <w:style w:type="character" w:customStyle="1" w:styleId="SignatureChar">
    <w:name w:val="Signature Char"/>
    <w:link w:val="Signature"/>
    <w:uiPriority w:val="99"/>
    <w:rsid w:val="00E920F3"/>
    <w:rPr>
      <w:sz w:val="24"/>
      <w:lang w:eastAsia="en-US"/>
    </w:rPr>
  </w:style>
  <w:style w:type="paragraph" w:customStyle="1" w:styleId="ZCom">
    <w:name w:val="Z_Com"/>
    <w:basedOn w:val="Normal"/>
    <w:next w:val="ZDGName"/>
    <w:rsid w:val="00E920F3"/>
    <w:pPr>
      <w:widowControl w:val="0"/>
      <w:autoSpaceDE w:val="0"/>
      <w:autoSpaceDN w:val="0"/>
      <w:ind w:right="85"/>
    </w:pPr>
    <w:rPr>
      <w:rFonts w:ascii="Arial" w:hAnsi="Arial" w:cs="Arial"/>
    </w:rPr>
  </w:style>
  <w:style w:type="paragraph" w:customStyle="1" w:styleId="ZDGName">
    <w:name w:val="Z_DGName"/>
    <w:basedOn w:val="Normal"/>
    <w:rsid w:val="00E920F3"/>
    <w:pPr>
      <w:widowControl w:val="0"/>
      <w:autoSpaceDE w:val="0"/>
      <w:autoSpaceDN w:val="0"/>
      <w:ind w:right="85"/>
    </w:pPr>
    <w:rPr>
      <w:rFonts w:ascii="Arial" w:hAnsi="Arial" w:cs="Arial"/>
      <w:sz w:val="16"/>
      <w:szCs w:val="16"/>
    </w:rPr>
  </w:style>
  <w:style w:type="character" w:customStyle="1" w:styleId="HeaderChar">
    <w:name w:val="Header Char"/>
    <w:link w:val="Header"/>
    <w:uiPriority w:val="99"/>
    <w:rsid w:val="00E920F3"/>
    <w:rPr>
      <w:sz w:val="24"/>
      <w:lang w:eastAsia="en-US"/>
    </w:rPr>
  </w:style>
  <w:style w:type="character" w:styleId="PageNumber">
    <w:name w:val="page number"/>
    <w:rsid w:val="00E920F3"/>
  </w:style>
  <w:style w:type="paragraph" w:customStyle="1" w:styleId="FFWLevel2">
    <w:name w:val="FFW Level 2"/>
    <w:basedOn w:val="Normal"/>
    <w:uiPriority w:val="99"/>
    <w:locked/>
    <w:rsid w:val="00F545D5"/>
    <w:pPr>
      <w:numPr>
        <w:ilvl w:val="1"/>
        <w:numId w:val="24"/>
      </w:numPr>
      <w:spacing w:before="240" w:line="260" w:lineRule="atLeast"/>
      <w:jc w:val="both"/>
      <w:outlineLvl w:val="1"/>
    </w:pPr>
    <w:rPr>
      <w:rFonts w:ascii="Arial" w:hAnsi="Arial" w:cs="Arial"/>
      <w:sz w:val="20"/>
      <w:lang w:eastAsia="fr-FR"/>
    </w:rPr>
  </w:style>
  <w:style w:type="paragraph" w:customStyle="1" w:styleId="FFWLevel3">
    <w:name w:val="FFW Level 3"/>
    <w:basedOn w:val="Normal"/>
    <w:uiPriority w:val="99"/>
    <w:locked/>
    <w:rsid w:val="00F545D5"/>
    <w:pPr>
      <w:numPr>
        <w:ilvl w:val="2"/>
        <w:numId w:val="24"/>
      </w:numPr>
      <w:spacing w:before="240" w:line="260" w:lineRule="atLeast"/>
      <w:jc w:val="both"/>
    </w:pPr>
    <w:rPr>
      <w:rFonts w:ascii="Arial" w:hAnsi="Arial" w:cs="Arial"/>
      <w:sz w:val="20"/>
      <w:lang w:eastAsia="fr-FR"/>
    </w:rPr>
  </w:style>
  <w:style w:type="paragraph" w:customStyle="1" w:styleId="FFWLevel4">
    <w:name w:val="FFW Level 4"/>
    <w:basedOn w:val="Normal"/>
    <w:uiPriority w:val="99"/>
    <w:locked/>
    <w:rsid w:val="00F545D5"/>
    <w:pPr>
      <w:numPr>
        <w:ilvl w:val="3"/>
        <w:numId w:val="24"/>
      </w:numPr>
      <w:spacing w:before="240" w:line="260" w:lineRule="atLeast"/>
      <w:jc w:val="both"/>
    </w:pPr>
    <w:rPr>
      <w:rFonts w:ascii="Arial" w:hAnsi="Arial" w:cs="Arial"/>
      <w:sz w:val="20"/>
      <w:lang w:eastAsia="fr-FR"/>
    </w:rPr>
  </w:style>
  <w:style w:type="paragraph" w:customStyle="1" w:styleId="FFWLevel5">
    <w:name w:val="FFW Level 5"/>
    <w:basedOn w:val="Normal"/>
    <w:uiPriority w:val="99"/>
    <w:locked/>
    <w:rsid w:val="00F545D5"/>
    <w:pPr>
      <w:numPr>
        <w:ilvl w:val="4"/>
        <w:numId w:val="24"/>
      </w:numPr>
      <w:spacing w:before="240" w:line="260" w:lineRule="atLeast"/>
      <w:jc w:val="both"/>
    </w:pPr>
    <w:rPr>
      <w:rFonts w:ascii="Arial" w:hAnsi="Arial" w:cs="Arial"/>
      <w:sz w:val="20"/>
      <w:lang w:eastAsia="fr-FR"/>
    </w:rPr>
  </w:style>
  <w:style w:type="paragraph" w:customStyle="1" w:styleId="FFWLevel6">
    <w:name w:val="FFW Level 6"/>
    <w:basedOn w:val="Normal"/>
    <w:uiPriority w:val="99"/>
    <w:locked/>
    <w:rsid w:val="00F545D5"/>
    <w:pPr>
      <w:numPr>
        <w:ilvl w:val="5"/>
        <w:numId w:val="24"/>
      </w:numPr>
      <w:spacing w:before="240" w:line="260" w:lineRule="atLeast"/>
      <w:jc w:val="both"/>
    </w:pPr>
    <w:rPr>
      <w:rFonts w:ascii="Arial" w:hAnsi="Arial" w:cs="Arial"/>
      <w:sz w:val="20"/>
      <w:lang w:eastAsia="fr-FR"/>
    </w:rPr>
  </w:style>
  <w:style w:type="paragraph" w:customStyle="1" w:styleId="GuidanceBodyText">
    <w:name w:val="Guidance Body Text"/>
    <w:basedOn w:val="Normal"/>
    <w:rsid w:val="00F545D5"/>
    <w:pPr>
      <w:spacing w:before="240" w:line="260" w:lineRule="atLeast"/>
      <w:jc w:val="both"/>
    </w:pPr>
    <w:rPr>
      <w:rFonts w:ascii="Calibri" w:hAnsi="Calibri" w:cs="Arial"/>
      <w:color w:val="626262"/>
      <w:sz w:val="20"/>
      <w:lang w:eastAsia="fr-FR"/>
    </w:rPr>
  </w:style>
  <w:style w:type="character" w:customStyle="1" w:styleId="FootnoteTextChar">
    <w:name w:val="Footnote Text Char"/>
    <w:link w:val="FootnoteText"/>
    <w:rsid w:val="00F545D5"/>
    <w:rPr>
      <w:szCs w:val="24"/>
    </w:rPr>
  </w:style>
  <w:style w:type="character" w:styleId="FootnoteReference">
    <w:name w:val="footnote reference"/>
    <w:unhideWhenUsed/>
    <w:rsid w:val="00F545D5"/>
    <w:rPr>
      <w:vertAlign w:val="superscript"/>
    </w:rPr>
  </w:style>
  <w:style w:type="character" w:styleId="Hyperlink">
    <w:name w:val="Hyperlink"/>
    <w:uiPriority w:val="99"/>
    <w:unhideWhenUsed/>
    <w:rsid w:val="00F545D5"/>
    <w:rPr>
      <w:color w:val="0000FF"/>
      <w:u w:val="single"/>
    </w:rPr>
  </w:style>
  <w:style w:type="paragraph" w:styleId="BalloonText">
    <w:name w:val="Balloon Text"/>
    <w:basedOn w:val="Normal"/>
    <w:link w:val="BalloonTextChar"/>
    <w:uiPriority w:val="99"/>
    <w:semiHidden/>
    <w:unhideWhenUsed/>
    <w:rsid w:val="00DA7D7A"/>
    <w:rPr>
      <w:rFonts w:ascii="Tahoma" w:hAnsi="Tahoma" w:cs="Tahoma"/>
      <w:sz w:val="16"/>
      <w:szCs w:val="16"/>
    </w:rPr>
  </w:style>
  <w:style w:type="character" w:customStyle="1" w:styleId="BalloonTextChar">
    <w:name w:val="Balloon Text Char"/>
    <w:link w:val="BalloonText"/>
    <w:uiPriority w:val="99"/>
    <w:semiHidden/>
    <w:rsid w:val="00DA7D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ha.europa.eu/information-on-chemicals/active-substance-suppliers" TargetMode="External"/><Relationship Id="rId1" Type="http://schemas.openxmlformats.org/officeDocument/2006/relationships/hyperlink" Target="https://echa.europa.eu/information-on-chemicals/active-substance-suppli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D5F455F4E3C4DA580E4A2C62F8E69" ma:contentTypeVersion="11" ma:contentTypeDescription="Create a new document." ma:contentTypeScope="" ma:versionID="3bd7f8b8cd57fdfbd5b45b27080f72c3">
  <xsd:schema xmlns:xsd="http://www.w3.org/2001/XMLSchema" xmlns:xs="http://www.w3.org/2001/XMLSchema" xmlns:p="http://schemas.microsoft.com/office/2006/metadata/properties" xmlns:ns2="ec7c2a3b-a9f5-4401-9260-53570cd3a7d3" xmlns:ns3="1fdcc1a0-e9f9-4b9b-b451-4e4cf08216c8" targetNamespace="http://schemas.microsoft.com/office/2006/metadata/properties" ma:root="true" ma:fieldsID="a8937980799b7f55e14c5e7312751bbf" ns2:_="" ns3:_="">
    <xsd:import namespace="ec7c2a3b-a9f5-4401-9260-53570cd3a7d3"/>
    <xsd:import namespace="1fdcc1a0-e9f9-4b9b-b451-4e4cf08216c8"/>
    <xsd:element name="properties">
      <xsd:complexType>
        <xsd:sequence>
          <xsd:element name="documentManagement">
            <xsd:complexType>
              <xsd:all>
                <xsd:element ref="ns2:acf7f10ad4fd490eb031380763c1c0eb" minOccurs="0"/>
                <xsd:element ref="ns3:TaxCatchAll" minOccurs="0"/>
                <xsd:element ref="ns2:cbb97123cafd4384ac9ae9227a8422b0"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c2a3b-a9f5-4401-9260-53570cd3a7d3" elementFormDefault="qualified">
    <xsd:import namespace="http://schemas.microsoft.com/office/2006/documentManagement/types"/>
    <xsd:import namespace="http://schemas.microsoft.com/office/infopath/2007/PartnerControls"/>
    <xsd:element name="acf7f10ad4fd490eb031380763c1c0eb" ma:index="9" nillable="true" ma:taxonomy="true" ma:internalName="acf7f10ad4fd490eb031380763c1c0eb" ma:taxonomyFieldName="M_x00e1_laflokkur" ma:displayName="Málaflokkur" ma:default="" ma:fieldId="{acf7f10a-d4fd-490e-b031-380763c1c0eb}" ma:sspId="ac492645-c487-4f75-ab81-32a644794eb3" ma:termSetId="14998699-ab24-4d79-b5ed-647e5835c82d" ma:anchorId="00000000-0000-0000-0000-000000000000" ma:open="false" ma:isKeyword="false">
      <xsd:complexType>
        <xsd:sequence>
          <xsd:element ref="pc:Terms" minOccurs="0" maxOccurs="1"/>
        </xsd:sequence>
      </xsd:complexType>
    </xsd:element>
    <xsd:element name="cbb97123cafd4384ac9ae9227a8422b0" ma:index="12" nillable="true" ma:taxonomy="true" ma:internalName="cbb97123cafd4384ac9ae9227a8422b0" ma:taxonomyFieldName="Teymi" ma:displayName="Teymi" ma:default="14;#Efnateymi|44ef10a3-7c51-47b4-a122-2cf51ab33468" ma:fieldId="{cbb97123-cafd-4384-ac9a-e9227a8422b0}" ma:sspId="ac492645-c487-4f75-ab81-32a644794eb3" ma:termSetId="02688425-a757-4fcf-8898-16c36c00c4d6" ma:anchorId="00000000-0000-0000-0000-000000000000" ma:open="false" ma:isKeyword="false">
      <xsd:complexType>
        <xsd:sequence>
          <xsd:element ref="pc:Terms" minOccurs="0" maxOccurs="1"/>
        </xsd:sequence>
      </xsd:complex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dcc1a0-e9f9-4b9b-b451-4e4cf08216c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37c7e42d-f8ee-482e-a44c-332afa4b4591}" ma:internalName="TaxCatchAll" ma:showField="CatchAllData" ma:web="1fdcc1a0-e9f9-4b9b-b451-4e4cf08216c8">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bb97123cafd4384ac9ae9227a8422b0 xmlns="ec7c2a3b-a9f5-4401-9260-53570cd3a7d3">
      <Terms xmlns="http://schemas.microsoft.com/office/infopath/2007/PartnerControls">
        <TermInfo xmlns="http://schemas.microsoft.com/office/infopath/2007/PartnerControls">
          <TermName xmlns="http://schemas.microsoft.com/office/infopath/2007/PartnerControls">Efnateymi</TermName>
          <TermId xmlns="http://schemas.microsoft.com/office/infopath/2007/PartnerControls">44ef10a3-7c51-47b4-a122-2cf51ab33468</TermId>
        </TermInfo>
      </Terms>
    </cbb97123cafd4384ac9ae9227a8422b0>
    <acf7f10ad4fd490eb031380763c1c0eb xmlns="ec7c2a3b-a9f5-4401-9260-53570cd3a7d3">
      <Terms xmlns="http://schemas.microsoft.com/office/infopath/2007/PartnerControls"/>
    </acf7f10ad4fd490eb031380763c1c0eb>
    <TaxCatchAll xmlns="1fdcc1a0-e9f9-4b9b-b451-4e4cf08216c8"/>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D7D3A-2F6A-43BD-B9D7-723D30834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c2a3b-a9f5-4401-9260-53570cd3a7d3"/>
    <ds:schemaRef ds:uri="1fdcc1a0-e9f9-4b9b-b451-4e4cf0821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F17992-1694-494E-837D-F792A721409C}">
  <ds:schemaRefs>
    <ds:schemaRef ds:uri="http://schemas.microsoft.com/sharepoint/v3/contenttype/forms"/>
  </ds:schemaRefs>
</ds:datastoreItem>
</file>

<file path=customXml/itemProps3.xml><?xml version="1.0" encoding="utf-8"?>
<ds:datastoreItem xmlns:ds="http://schemas.openxmlformats.org/officeDocument/2006/customXml" ds:itemID="{4BA7FADF-2677-468C-A5A9-2EFE621E2243}">
  <ds:schemaRefs>
    <ds:schemaRef ds:uri="http://purl.org/dc/terms/"/>
    <ds:schemaRef ds:uri="http://purl.org/dc/elements/1.1/"/>
    <ds:schemaRef ds:uri="ec7c2a3b-a9f5-4401-9260-53570cd3a7d3"/>
    <ds:schemaRef ds:uri="http://schemas.microsoft.com/office/2006/metadata/properties"/>
    <ds:schemaRef ds:uri="http://schemas.microsoft.com/office/2006/documentManagement/types"/>
    <ds:schemaRef ds:uri="1fdcc1a0-e9f9-4b9b-b451-4e4cf08216c8"/>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DC8D29A1-74B4-4AE2-A934-E63BF04A8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Template>
  <TotalTime>1</TotalTime>
  <Pages>5</Pages>
  <Words>1057</Words>
  <Characters>6030</Characters>
  <Application>Microsoft Office Word</Application>
  <DocSecurity>0</DocSecurity>
  <PresentationFormat>Microsoft Word 14.0</PresentationFormat>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7073</CharactersWithSpaces>
  <SharedDoc>false</SharedDoc>
  <HLinks>
    <vt:vector size="12" baseType="variant">
      <vt:variant>
        <vt:i4>2818146</vt:i4>
      </vt:variant>
      <vt:variant>
        <vt:i4>3</vt:i4>
      </vt:variant>
      <vt:variant>
        <vt:i4>0</vt:i4>
      </vt:variant>
      <vt:variant>
        <vt:i4>5</vt:i4>
      </vt:variant>
      <vt:variant>
        <vt:lpwstr>https://echa.europa.eu/information-on-chemicals/active-substance-suppliers</vt:lpwstr>
      </vt:variant>
      <vt:variant>
        <vt:lpwstr/>
      </vt:variant>
      <vt:variant>
        <vt:i4>2818146</vt:i4>
      </vt:variant>
      <vt:variant>
        <vt:i4>0</vt:i4>
      </vt:variant>
      <vt:variant>
        <vt:i4>0</vt:i4>
      </vt:variant>
      <vt:variant>
        <vt:i4>5</vt:i4>
      </vt:variant>
      <vt:variant>
        <vt:lpwstr>https://echa.europa.eu/information-on-chemicals/active-substance-suppliers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Choraine</dc:creator>
  <cp:keywords>EL4</cp:keywords>
  <cp:lastModifiedBy>Björn Gunnlaugsson</cp:lastModifiedBy>
  <cp:revision>2</cp:revision>
  <dcterms:created xsi:type="dcterms:W3CDTF">2018-01-24T14:54:00Z</dcterms:created>
  <dcterms:modified xsi:type="dcterms:W3CDTF">2018-01-24T14:54:00Z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4.6 Build 34000</vt:lpwstr>
  </property>
  <property fmtid="{D5CDD505-2E9C-101B-9397-08002B2CF9AE}" pid="9" name="EL_Author">
    <vt:lpwstr>Pierre Choraine</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0x010100D27D5F455F4E3C4DA580E4A2C62F8E69</vt:lpwstr>
  </property>
</Properties>
</file>