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B562" w14:textId="6F3F99FE" w:rsidR="00861F90" w:rsidRDefault="00856DEA" w:rsidP="00861F90">
      <w:pPr>
        <w:spacing w:line="360" w:lineRule="auto"/>
        <w:jc w:val="center"/>
        <w:rPr>
          <w:b/>
          <w:bCs/>
        </w:rPr>
      </w:pPr>
      <w:r>
        <w:rPr>
          <w:b/>
          <w:bCs/>
        </w:rPr>
        <w:t>Annar</w:t>
      </w:r>
      <w:r w:rsidR="00440BC4">
        <w:rPr>
          <w:b/>
          <w:bCs/>
        </w:rPr>
        <w:t xml:space="preserve"> fundur samstarfshóp</w:t>
      </w:r>
      <w:r w:rsidR="00861F90" w:rsidRPr="2769BEEE">
        <w:rPr>
          <w:b/>
          <w:bCs/>
        </w:rPr>
        <w:t xml:space="preserve"> um gerð stjórnunar- og verndaráætlunar fyrir </w:t>
      </w:r>
      <w:r w:rsidR="00D800AF">
        <w:rPr>
          <w:b/>
          <w:bCs/>
        </w:rPr>
        <w:t xml:space="preserve">þjóðgarðinn </w:t>
      </w:r>
      <w:r w:rsidR="00861F90">
        <w:rPr>
          <w:b/>
          <w:bCs/>
        </w:rPr>
        <w:t>Snæfells</w:t>
      </w:r>
      <w:r w:rsidR="00D800AF">
        <w:rPr>
          <w:b/>
          <w:bCs/>
        </w:rPr>
        <w:t xml:space="preserve">jökul </w:t>
      </w:r>
      <w:r w:rsidR="00861F90">
        <w:rPr>
          <w:b/>
          <w:bCs/>
        </w:rPr>
        <w:t xml:space="preserve"> </w:t>
      </w:r>
    </w:p>
    <w:p w14:paraId="78324711" w14:textId="66564CEA" w:rsidR="00861F90" w:rsidRPr="00084D1C" w:rsidRDefault="00861F90" w:rsidP="00861F9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7C05DA">
        <w:rPr>
          <w:b/>
          <w:bCs/>
        </w:rPr>
        <w:t>2</w:t>
      </w:r>
      <w:r>
        <w:rPr>
          <w:b/>
          <w:bCs/>
        </w:rPr>
        <w:t xml:space="preserve">. </w:t>
      </w:r>
      <w:r w:rsidR="007C05DA">
        <w:rPr>
          <w:b/>
          <w:bCs/>
        </w:rPr>
        <w:t>júní</w:t>
      </w:r>
      <w:r>
        <w:rPr>
          <w:b/>
          <w:bCs/>
        </w:rPr>
        <w:t xml:space="preserve"> 2020 kl. 1</w:t>
      </w:r>
      <w:r w:rsidR="007C05DA">
        <w:rPr>
          <w:b/>
          <w:bCs/>
        </w:rPr>
        <w:t>1</w:t>
      </w:r>
      <w:r>
        <w:rPr>
          <w:b/>
          <w:bCs/>
        </w:rPr>
        <w:t>:</w:t>
      </w:r>
      <w:r w:rsidR="00440BC4">
        <w:rPr>
          <w:b/>
          <w:bCs/>
        </w:rPr>
        <w:t>00</w:t>
      </w:r>
    </w:p>
    <w:p w14:paraId="3BDD488B" w14:textId="77777777" w:rsidR="00861F90" w:rsidRPr="002755AB" w:rsidRDefault="00861F90" w:rsidP="00861F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Fundarmenn</w:t>
      </w:r>
    </w:p>
    <w:p w14:paraId="3334CF98" w14:textId="77777777" w:rsidR="00861F90" w:rsidRDefault="00861F90" w:rsidP="00861F90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</w:t>
      </w:r>
    </w:p>
    <w:p w14:paraId="0C0CBE8F" w14:textId="6F6034E0" w:rsidR="00861F90" w:rsidRDefault="00861F90" w:rsidP="00861F90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Hildur Hafbergsdóttir </w:t>
      </w:r>
    </w:p>
    <w:p w14:paraId="2467952D" w14:textId="77777777" w:rsidR="00DE1D31" w:rsidRDefault="00DE1D31" w:rsidP="00861F90">
      <w:pPr>
        <w:pStyle w:val="ListParagraph"/>
        <w:numPr>
          <w:ilvl w:val="0"/>
          <w:numId w:val="2"/>
        </w:numPr>
        <w:spacing w:after="120" w:line="276" w:lineRule="auto"/>
      </w:pPr>
      <w:r>
        <w:t>Sæmundur Kristjánsson</w:t>
      </w:r>
    </w:p>
    <w:p w14:paraId="4A582774" w14:textId="77777777" w:rsidR="00DE1D31" w:rsidRDefault="00DE1D31" w:rsidP="00736EF2">
      <w:pPr>
        <w:pStyle w:val="ListParagraph"/>
        <w:numPr>
          <w:ilvl w:val="0"/>
          <w:numId w:val="2"/>
        </w:numPr>
        <w:spacing w:after="120" w:line="276" w:lineRule="auto"/>
      </w:pPr>
      <w:r>
        <w:t>Jón Björnsson</w:t>
      </w:r>
    </w:p>
    <w:p w14:paraId="58D95D4D" w14:textId="15C53A3E" w:rsidR="00DE1D31" w:rsidRDefault="00DE1D31" w:rsidP="00736EF2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</w:t>
      </w:r>
    </w:p>
    <w:p w14:paraId="4EBCAFBA" w14:textId="77777777" w:rsidR="00E438F6" w:rsidRDefault="00E438F6" w:rsidP="00E438F6">
      <w:pPr>
        <w:pStyle w:val="ListParagraph"/>
        <w:numPr>
          <w:ilvl w:val="0"/>
          <w:numId w:val="2"/>
        </w:numPr>
        <w:spacing w:line="259" w:lineRule="auto"/>
      </w:pPr>
      <w:r>
        <w:t>Olga Sædís Aðalsteinsdóttir</w:t>
      </w:r>
    </w:p>
    <w:p w14:paraId="50A05CE7" w14:textId="7184A39D" w:rsidR="00364608" w:rsidRDefault="00B41F0C" w:rsidP="00364608">
      <w:pPr>
        <w:pStyle w:val="ListParagraph"/>
        <w:numPr>
          <w:ilvl w:val="0"/>
          <w:numId w:val="2"/>
        </w:numPr>
        <w:spacing w:after="120" w:line="276" w:lineRule="auto"/>
      </w:pPr>
      <w:r>
        <w:t>Ásta Hermannsdóttir</w:t>
      </w:r>
    </w:p>
    <w:p w14:paraId="0885B733" w14:textId="0687E153" w:rsidR="00FE4364" w:rsidRDefault="007C05DA" w:rsidP="00364608">
      <w:pPr>
        <w:pStyle w:val="ListParagraph"/>
        <w:numPr>
          <w:ilvl w:val="0"/>
          <w:numId w:val="2"/>
        </w:numPr>
        <w:spacing w:after="120" w:line="276" w:lineRule="auto"/>
      </w:pPr>
      <w:r>
        <w:t>Jónína Herdís Ólafsdóttir</w:t>
      </w:r>
    </w:p>
    <w:p w14:paraId="68E78161" w14:textId="0EAC20F5" w:rsidR="00861F90" w:rsidRDefault="00861F90" w:rsidP="00861F90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Dagskrá:</w:t>
      </w:r>
    </w:p>
    <w:p w14:paraId="77907CE7" w14:textId="77777777" w:rsidR="001C6588" w:rsidRDefault="001C6588" w:rsidP="001C658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Farið yfir hagsmunaaðilagreiningu.</w:t>
      </w:r>
    </w:p>
    <w:p w14:paraId="7D14B462" w14:textId="77777777" w:rsidR="001C6588" w:rsidRDefault="001C6588" w:rsidP="001C658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Samráðsáætlun samþykkt.</w:t>
      </w:r>
    </w:p>
    <w:p w14:paraId="1E590738" w14:textId="77777777" w:rsidR="001C6588" w:rsidRDefault="001C6588" w:rsidP="001C658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Verkefni í þjóðgarðinum á þessu ári og næstu tveimur.</w:t>
      </w:r>
    </w:p>
    <w:p w14:paraId="5876AD4F" w14:textId="77777777" w:rsidR="001C6588" w:rsidRDefault="001C6588" w:rsidP="001C658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Heimsóknastefna kynnt.</w:t>
      </w:r>
    </w:p>
    <w:p w14:paraId="5ACE6DE9" w14:textId="77777777" w:rsidR="00AC3611" w:rsidRDefault="00AC3611" w:rsidP="00861F90">
      <w:pPr>
        <w:spacing w:line="360" w:lineRule="auto"/>
        <w:rPr>
          <w:rFonts w:cstheme="minorHAnsi"/>
          <w:b/>
          <w:bCs/>
        </w:rPr>
      </w:pPr>
    </w:p>
    <w:p w14:paraId="0F1A29E2" w14:textId="5102C64B" w:rsidR="00861F90" w:rsidRDefault="00861F90" w:rsidP="00861F90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Fundarefni:</w:t>
      </w:r>
    </w:p>
    <w:p w14:paraId="727E15A4" w14:textId="71CAB0F4" w:rsidR="00DD337F" w:rsidRDefault="00A23222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>Farið yfir samráðsáætlun</w:t>
      </w:r>
      <w:r w:rsidR="00B9663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008E439" w14:textId="5FDA11FA" w:rsidR="00143593" w:rsidRDefault="00143593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Hafa öll fyrirtæki sem </w:t>
      </w:r>
      <w:r w:rsidR="00E61E8F">
        <w:rPr>
          <w:rFonts w:cstheme="minorHAnsi"/>
        </w:rPr>
        <w:t>fara á jökulinn?</w:t>
      </w:r>
      <w:r w:rsidR="00504D89">
        <w:rPr>
          <w:rFonts w:cstheme="minorHAnsi"/>
        </w:rPr>
        <w:t xml:space="preserve"> </w:t>
      </w:r>
      <w:r w:rsidR="00504D89">
        <w:rPr>
          <w:rFonts w:cstheme="minorHAnsi"/>
        </w:rPr>
        <w:t xml:space="preserve">Ekki hægt að finna alla en mikilvægt að ná á þeim sem eru með fastar ferðir á jökulinn og </w:t>
      </w:r>
      <w:r w:rsidR="006F3D59">
        <w:rPr>
          <w:rFonts w:cstheme="minorHAnsi"/>
        </w:rPr>
        <w:t>beina starfsemi í þjóðgarðinum</w:t>
      </w:r>
      <w:r w:rsidR="00504D89">
        <w:rPr>
          <w:rFonts w:cstheme="minorHAnsi"/>
        </w:rPr>
        <w:t xml:space="preserve">. </w:t>
      </w:r>
    </w:p>
    <w:p w14:paraId="5505E80A" w14:textId="05F89348" w:rsidR="00E61E8F" w:rsidRDefault="00504D89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Tillögur um viðbætur: </w:t>
      </w:r>
      <w:r w:rsidR="00E61E8F">
        <w:rPr>
          <w:rFonts w:cstheme="minorHAnsi"/>
        </w:rPr>
        <w:t xml:space="preserve">Íslenskir fjallaleiðsögumenn, </w:t>
      </w:r>
      <w:r w:rsidR="00E510B4">
        <w:rPr>
          <w:rFonts w:cstheme="minorHAnsi"/>
        </w:rPr>
        <w:t>F</w:t>
      </w:r>
      <w:r w:rsidR="001E252A">
        <w:rPr>
          <w:rFonts w:cstheme="minorHAnsi"/>
        </w:rPr>
        <w:t>jölbrautaskóli Snæfellinga</w:t>
      </w:r>
      <w:r w:rsidR="00E510B4">
        <w:rPr>
          <w:rFonts w:cstheme="minorHAnsi"/>
        </w:rPr>
        <w:t xml:space="preserve">, Stjórnstöð ferðamanna, Íslandsstofa, HÍ, </w:t>
      </w:r>
      <w:r w:rsidR="00721A64">
        <w:rPr>
          <w:rFonts w:cstheme="minorHAnsi"/>
        </w:rPr>
        <w:t xml:space="preserve">LBHÍ, </w:t>
      </w:r>
      <w:r w:rsidR="00EC283E">
        <w:rPr>
          <w:rFonts w:cstheme="minorHAnsi"/>
        </w:rPr>
        <w:t>menntamálaráðuneytið, Félag fornleifafræðinga</w:t>
      </w:r>
      <w:r w:rsidR="003328A2">
        <w:rPr>
          <w:rFonts w:cstheme="minorHAnsi"/>
        </w:rPr>
        <w:t>, Framkvæmdasýslan</w:t>
      </w:r>
      <w:r w:rsidR="00E37052">
        <w:rPr>
          <w:rFonts w:cstheme="minorHAnsi"/>
        </w:rPr>
        <w:t>, Hellavinafélagið.</w:t>
      </w:r>
      <w:r w:rsidR="007F0C02">
        <w:rPr>
          <w:rFonts w:cstheme="minorHAnsi"/>
        </w:rPr>
        <w:t xml:space="preserve"> </w:t>
      </w:r>
    </w:p>
    <w:p w14:paraId="61D46AF2" w14:textId="5C086C8F" w:rsidR="009773B9" w:rsidRDefault="006F18CD" w:rsidP="00861F90">
      <w:pPr>
        <w:spacing w:line="360" w:lineRule="auto"/>
        <w:rPr>
          <w:rFonts w:cstheme="minorHAnsi"/>
        </w:rPr>
      </w:pPr>
      <w:r w:rsidRPr="00435388">
        <w:rPr>
          <w:rFonts w:cstheme="minorHAnsi"/>
          <w:b/>
          <w:bCs/>
        </w:rPr>
        <w:t>Olga</w:t>
      </w:r>
      <w:r w:rsidR="00644D6E" w:rsidRPr="00435388">
        <w:rPr>
          <w:rFonts w:cstheme="minorHAnsi"/>
          <w:b/>
          <w:bCs/>
        </w:rPr>
        <w:t>:</w:t>
      </w:r>
      <w:r w:rsidR="00644D6E">
        <w:rPr>
          <w:rFonts w:cstheme="minorHAnsi"/>
        </w:rPr>
        <w:t xml:space="preserve"> sendir inn rétt netfang </w:t>
      </w:r>
      <w:r w:rsidR="0095790F">
        <w:rPr>
          <w:rFonts w:cstheme="minorHAnsi"/>
        </w:rPr>
        <w:t xml:space="preserve">vegna ferðafélags Snæfellinga, </w:t>
      </w:r>
      <w:r w:rsidR="00BB599E">
        <w:rPr>
          <w:rFonts w:cstheme="minorHAnsi"/>
        </w:rPr>
        <w:t>skipta út Gunnari fyrir Eygló</w:t>
      </w:r>
    </w:p>
    <w:p w14:paraId="5D94A03F" w14:textId="7CE0F8CB" w:rsidR="00DA4560" w:rsidRDefault="00902FF5" w:rsidP="00861F90">
      <w:pPr>
        <w:spacing w:line="360" w:lineRule="auto"/>
        <w:rPr>
          <w:rFonts w:cstheme="minorHAnsi"/>
        </w:rPr>
      </w:pPr>
      <w:r w:rsidRPr="00435388">
        <w:rPr>
          <w:rFonts w:cstheme="minorHAnsi"/>
          <w:b/>
          <w:bCs/>
        </w:rPr>
        <w:t>Sæmundur:</w:t>
      </w:r>
      <w:r>
        <w:rPr>
          <w:rFonts w:cstheme="minorHAnsi"/>
        </w:rPr>
        <w:t xml:space="preserve"> sendir inn netfang</w:t>
      </w:r>
      <w:r w:rsidR="00BB599E">
        <w:rPr>
          <w:rFonts w:cstheme="minorHAnsi"/>
        </w:rPr>
        <w:t xml:space="preserve"> fyrir </w:t>
      </w:r>
      <w:r w:rsidR="000254E1">
        <w:rPr>
          <w:rFonts w:cstheme="minorHAnsi"/>
        </w:rPr>
        <w:t>Átthagafélag Sandara, Rifsara og Gufsara og Félag eldri borgara í Snæfellsbæ</w:t>
      </w:r>
      <w:r w:rsidR="00B46E5F">
        <w:rPr>
          <w:rFonts w:cstheme="minorHAnsi"/>
        </w:rPr>
        <w:t>.</w:t>
      </w:r>
    </w:p>
    <w:p w14:paraId="6A8EB507" w14:textId="406203A9" w:rsidR="00C425A0" w:rsidRDefault="00C425A0" w:rsidP="00861F90">
      <w:pPr>
        <w:spacing w:line="360" w:lineRule="auto"/>
        <w:rPr>
          <w:rFonts w:cstheme="minorHAnsi"/>
        </w:rPr>
      </w:pPr>
      <w:r w:rsidRPr="00435388">
        <w:rPr>
          <w:rFonts w:cstheme="minorHAnsi"/>
          <w:b/>
          <w:bCs/>
        </w:rPr>
        <w:t>Jón:</w:t>
      </w:r>
      <w:r>
        <w:rPr>
          <w:rFonts w:cstheme="minorHAnsi"/>
        </w:rPr>
        <w:t xml:space="preserve"> </w:t>
      </w:r>
      <w:r w:rsidR="0046087E">
        <w:rPr>
          <w:rFonts w:cstheme="minorHAnsi"/>
        </w:rPr>
        <w:t xml:space="preserve">sendir netföng fyrir Hollvinasamtök þjóðgarðsins, </w:t>
      </w:r>
      <w:r w:rsidR="00101446">
        <w:rPr>
          <w:rFonts w:cstheme="minorHAnsi"/>
        </w:rPr>
        <w:t xml:space="preserve">fulltrúa landeigenda Einarslóns, </w:t>
      </w:r>
      <w:r w:rsidR="00FE5521">
        <w:rPr>
          <w:rFonts w:cstheme="minorHAnsi"/>
        </w:rPr>
        <w:t>tengiliði hjá HÍ og LBHÍ</w:t>
      </w:r>
      <w:r w:rsidR="00E37052">
        <w:rPr>
          <w:rFonts w:cstheme="minorHAnsi"/>
        </w:rPr>
        <w:t xml:space="preserve"> </w:t>
      </w:r>
      <w:r w:rsidR="00023F06">
        <w:rPr>
          <w:rFonts w:cstheme="minorHAnsi"/>
        </w:rPr>
        <w:t>(</w:t>
      </w:r>
      <w:r w:rsidR="00E37052">
        <w:rPr>
          <w:rFonts w:cstheme="minorHAnsi"/>
        </w:rPr>
        <w:t>og þá v</w:t>
      </w:r>
      <w:r w:rsidR="00056A9D">
        <w:rPr>
          <w:rFonts w:cstheme="minorHAnsi"/>
        </w:rPr>
        <w:t>erktaka eða iðnaðarmenn sem</w:t>
      </w:r>
      <w:r w:rsidR="00E37052">
        <w:rPr>
          <w:rFonts w:cstheme="minorHAnsi"/>
        </w:rPr>
        <w:t xml:space="preserve"> hann telur að eigi heima á listanum</w:t>
      </w:r>
      <w:r w:rsidR="00023F06">
        <w:rPr>
          <w:rFonts w:cstheme="minorHAnsi"/>
        </w:rPr>
        <w:t>)</w:t>
      </w:r>
      <w:r w:rsidR="007C038B">
        <w:rPr>
          <w:rFonts w:cstheme="minorHAnsi"/>
        </w:rPr>
        <w:t xml:space="preserve"> </w:t>
      </w:r>
      <w:r w:rsidR="00E37052">
        <w:rPr>
          <w:rFonts w:cstheme="minorHAnsi"/>
        </w:rPr>
        <w:t xml:space="preserve">. </w:t>
      </w:r>
      <w:r w:rsidR="00056A9D">
        <w:rPr>
          <w:rFonts w:cstheme="minorHAnsi"/>
        </w:rPr>
        <w:t xml:space="preserve"> </w:t>
      </w:r>
    </w:p>
    <w:p w14:paraId="785C17AD" w14:textId="0D391CD3" w:rsidR="00E37052" w:rsidRDefault="00E37052" w:rsidP="00861F90">
      <w:pPr>
        <w:spacing w:line="360" w:lineRule="auto"/>
        <w:rPr>
          <w:rFonts w:cstheme="minorHAnsi"/>
        </w:rPr>
      </w:pPr>
      <w:r w:rsidRPr="00435388">
        <w:rPr>
          <w:rFonts w:cstheme="minorHAnsi"/>
          <w:b/>
          <w:bCs/>
        </w:rPr>
        <w:t>Guðbjörg:</w:t>
      </w:r>
      <w:r>
        <w:rPr>
          <w:rFonts w:cstheme="minorHAnsi"/>
        </w:rPr>
        <w:t xml:space="preserve"> </w:t>
      </w:r>
      <w:r w:rsidR="00435388">
        <w:rPr>
          <w:rFonts w:cstheme="minorHAnsi"/>
        </w:rPr>
        <w:t xml:space="preserve">hefur samband við skólana og </w:t>
      </w:r>
      <w:r>
        <w:rPr>
          <w:rFonts w:cstheme="minorHAnsi"/>
        </w:rPr>
        <w:t>skoða</w:t>
      </w:r>
      <w:r w:rsidR="00435388">
        <w:rPr>
          <w:rFonts w:cstheme="minorHAnsi"/>
        </w:rPr>
        <w:t>r</w:t>
      </w:r>
      <w:r>
        <w:rPr>
          <w:rFonts w:cstheme="minorHAnsi"/>
        </w:rPr>
        <w:t xml:space="preserve"> hvernig </w:t>
      </w:r>
      <w:r w:rsidR="003D7722">
        <w:rPr>
          <w:rFonts w:cstheme="minorHAnsi"/>
        </w:rPr>
        <w:t xml:space="preserve">best er að haga fundi og samstarfi við börnin. </w:t>
      </w:r>
    </w:p>
    <w:p w14:paraId="3CB7EC5A" w14:textId="76121B81" w:rsidR="00353E7D" w:rsidRPr="00F33D95" w:rsidRDefault="00353E7D" w:rsidP="00861F90">
      <w:pPr>
        <w:spacing w:line="360" w:lineRule="auto"/>
        <w:rPr>
          <w:rFonts w:cstheme="minorHAnsi"/>
          <w:b/>
          <w:bCs/>
        </w:rPr>
      </w:pPr>
      <w:r w:rsidRPr="00F33D95">
        <w:rPr>
          <w:rFonts w:cstheme="minorHAnsi"/>
          <w:b/>
          <w:bCs/>
        </w:rPr>
        <w:t>Hagsmunaaðilagreining</w:t>
      </w:r>
    </w:p>
    <w:p w14:paraId="2FB60D24" w14:textId="755F045E" w:rsidR="00353E7D" w:rsidRDefault="00FA1635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0A36B2">
        <w:rPr>
          <w:rFonts w:cstheme="minorHAnsi"/>
        </w:rPr>
        <w:t>Guðbjörg kynnir hagsmunaaðilagreining</w:t>
      </w:r>
      <w:r w:rsidR="00F53211">
        <w:rPr>
          <w:rFonts w:cstheme="minorHAnsi"/>
        </w:rPr>
        <w:t xml:space="preserve">una, </w:t>
      </w:r>
      <w:r w:rsidR="008F4EDE">
        <w:rPr>
          <w:rFonts w:cstheme="minorHAnsi"/>
        </w:rPr>
        <w:t>hvað félög þurfa að skora hátt til að fá sér fundi</w:t>
      </w:r>
      <w:r w:rsidR="00F71D28">
        <w:rPr>
          <w:rFonts w:cstheme="minorHAnsi"/>
        </w:rPr>
        <w:t xml:space="preserve">, aðrir fá almennt fundarboð og aðrir bara tilkynningu. </w:t>
      </w:r>
    </w:p>
    <w:p w14:paraId="5937937E" w14:textId="12B1CDF1" w:rsidR="003913BA" w:rsidRDefault="003913BA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Það fer eftir tíma hvers og eins hverjir af samstarfshópnum mæta </w:t>
      </w:r>
      <w:r w:rsidR="00D94E1A">
        <w:rPr>
          <w:rFonts w:cstheme="minorHAnsi"/>
        </w:rPr>
        <w:t xml:space="preserve">á hvaða fundi. </w:t>
      </w:r>
    </w:p>
    <w:p w14:paraId="4A366347" w14:textId="75C1293A" w:rsidR="00D94E1A" w:rsidRDefault="00D94E1A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Sæmundur: þyrluflug, </w:t>
      </w:r>
      <w:r w:rsidR="0017202F">
        <w:rPr>
          <w:rFonts w:cstheme="minorHAnsi"/>
        </w:rPr>
        <w:t>er sótt um heimild þegar flogið er í nálægð við fuglabjörg</w:t>
      </w:r>
    </w:p>
    <w:p w14:paraId="07D017DE" w14:textId="1378E283" w:rsidR="00EB21FE" w:rsidRDefault="0017202F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Jón: gott er að ef fólk </w:t>
      </w:r>
      <w:r w:rsidR="00DA2438">
        <w:rPr>
          <w:rFonts w:cstheme="minorHAnsi"/>
        </w:rPr>
        <w:t>verður vart</w:t>
      </w:r>
      <w:r>
        <w:rPr>
          <w:rFonts w:cstheme="minorHAnsi"/>
        </w:rPr>
        <w:t xml:space="preserve"> við að verið sé að brjóta reglur</w:t>
      </w:r>
      <w:r w:rsidR="007309AA">
        <w:rPr>
          <w:rFonts w:cstheme="minorHAnsi"/>
        </w:rPr>
        <w:t xml:space="preserve"> um þyrluflug að hafa samband við </w:t>
      </w:r>
      <w:r w:rsidR="000C45C4">
        <w:rPr>
          <w:rFonts w:cstheme="minorHAnsi"/>
        </w:rPr>
        <w:t>flugmálastjórn</w:t>
      </w:r>
      <w:r w:rsidR="007309AA">
        <w:rPr>
          <w:rFonts w:cstheme="minorHAnsi"/>
        </w:rPr>
        <w:t>, þeir geta strax</w:t>
      </w:r>
      <w:r w:rsidR="000C45C4">
        <w:rPr>
          <w:rFonts w:cstheme="minorHAnsi"/>
        </w:rPr>
        <w:t xml:space="preserve"> haft samband við þyrluna. </w:t>
      </w:r>
      <w:r w:rsidR="004432F3">
        <w:rPr>
          <w:rFonts w:cstheme="minorHAnsi"/>
        </w:rPr>
        <w:t>Þ</w:t>
      </w:r>
      <w:r w:rsidR="00D13EC8">
        <w:rPr>
          <w:rFonts w:cstheme="minorHAnsi"/>
        </w:rPr>
        <w:t xml:space="preserve">að þarf að skilgreina betur hvar má fljúga og hvar ekki. </w:t>
      </w:r>
    </w:p>
    <w:p w14:paraId="3DBE0091" w14:textId="4A6EAFCC" w:rsidR="00C7393E" w:rsidRDefault="008638FC" w:rsidP="00861F90">
      <w:pPr>
        <w:spacing w:line="360" w:lineRule="auto"/>
        <w:rPr>
          <w:rFonts w:cstheme="minorHAnsi"/>
          <w:b/>
          <w:bCs/>
        </w:rPr>
      </w:pPr>
      <w:r w:rsidRPr="008638FC">
        <w:rPr>
          <w:rFonts w:cstheme="minorHAnsi"/>
          <w:b/>
          <w:bCs/>
        </w:rPr>
        <w:t>Verkefni sem eru í gangi</w:t>
      </w:r>
    </w:p>
    <w:p w14:paraId="00811B04" w14:textId="04F71983" w:rsidR="00750830" w:rsidRDefault="00750830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Mörg verkefni í gangi </w:t>
      </w:r>
      <w:r w:rsidR="0050006F">
        <w:rPr>
          <w:rFonts w:cstheme="minorHAnsi"/>
        </w:rPr>
        <w:t>í sumar og næstu ár.</w:t>
      </w:r>
    </w:p>
    <w:p w14:paraId="544E6FD3" w14:textId="4407BC14" w:rsidR="00AF7FF2" w:rsidRDefault="00AF7FF2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Jón fer yfir þau verkefni sem eru að fara í gagn </w:t>
      </w:r>
      <w:r w:rsidR="0050006F">
        <w:rPr>
          <w:rFonts w:cstheme="minorHAnsi"/>
        </w:rPr>
        <w:t>og einnig skiltamál.</w:t>
      </w:r>
      <w:r w:rsidR="00AD095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D095A">
        <w:rPr>
          <w:rFonts w:cstheme="minorHAnsi"/>
        </w:rPr>
        <w:t>S</w:t>
      </w:r>
      <w:r w:rsidR="00AD095A">
        <w:rPr>
          <w:rFonts w:cstheme="minorHAnsi"/>
        </w:rPr>
        <w:t>tærsta verkefnið er þjóðgarðsmiðstöð á Hellissandi</w:t>
      </w:r>
      <w:r w:rsidR="00AD095A">
        <w:rPr>
          <w:rFonts w:cstheme="minorHAnsi"/>
        </w:rPr>
        <w:t>.</w:t>
      </w:r>
    </w:p>
    <w:p w14:paraId="77C7234E" w14:textId="0186F9E6" w:rsidR="008A75C8" w:rsidRDefault="008A75C8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>Fræðsluhugmyndir ræddar.</w:t>
      </w:r>
    </w:p>
    <w:p w14:paraId="4D266F73" w14:textId="186EEA01" w:rsidR="00AF7FF2" w:rsidRDefault="0073369A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Jónína: hugmynd að hafa podcast eða hljóð þannig það sé hægt að hlusta á sögu svæðisins </w:t>
      </w:r>
      <w:r w:rsidR="00771D86">
        <w:rPr>
          <w:rFonts w:cstheme="minorHAnsi"/>
        </w:rPr>
        <w:t xml:space="preserve">á leiðinni á svæðið. Bara stutt hljóðbrot sem hægt væri að ná í símann sinn. </w:t>
      </w:r>
    </w:p>
    <w:p w14:paraId="4255A46D" w14:textId="322DA8F3" w:rsidR="003E39E0" w:rsidRDefault="00AD095A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>Ásta</w:t>
      </w:r>
      <w:r w:rsidR="00F070EC">
        <w:rPr>
          <w:rFonts w:cstheme="minorHAnsi"/>
        </w:rPr>
        <w:t xml:space="preserve">: ekkert endilega að vera beina fólki beint inn á minjasvæði sum eru viðkvæm og ekki setja skilti </w:t>
      </w:r>
      <w:r w:rsidR="0019355A">
        <w:rPr>
          <w:rFonts w:cstheme="minorHAnsi"/>
        </w:rPr>
        <w:t>upp</w:t>
      </w:r>
      <w:r w:rsidR="00F070EC">
        <w:rPr>
          <w:rFonts w:cstheme="minorHAnsi"/>
        </w:rPr>
        <w:t xml:space="preserve"> á minjasvæð</w:t>
      </w:r>
      <w:r w:rsidR="0019355A">
        <w:rPr>
          <w:rFonts w:cstheme="minorHAnsi"/>
        </w:rPr>
        <w:t>unum sjálfum</w:t>
      </w:r>
      <w:r w:rsidR="00F070EC">
        <w:rPr>
          <w:rFonts w:cstheme="minorHAnsi"/>
        </w:rPr>
        <w:t>.</w:t>
      </w:r>
    </w:p>
    <w:p w14:paraId="1CB73531" w14:textId="6BEFF24E" w:rsidR="008A75C8" w:rsidRDefault="008A75C8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Fleira ekki tekið fyrir á fundinum. Eftir matarhlé </w:t>
      </w:r>
      <w:r w:rsidR="005C3CE5">
        <w:rPr>
          <w:rFonts w:cstheme="minorHAnsi"/>
        </w:rPr>
        <w:t>var farið á valda staði í þjóðgarðinum, framkvæmdir skoðaðar og þær sem eru á hugmyndastigi ræddar.</w:t>
      </w:r>
    </w:p>
    <w:p w14:paraId="6F2F7AC4" w14:textId="5D1603AD" w:rsidR="00917727" w:rsidRDefault="00917727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>Dagskrá lokið 16:15.</w:t>
      </w:r>
    </w:p>
    <w:p w14:paraId="0FEFF07B" w14:textId="77777777" w:rsidR="00DF6F75" w:rsidRPr="008638FC" w:rsidRDefault="00DF6F75" w:rsidP="00861F90">
      <w:pPr>
        <w:spacing w:line="360" w:lineRule="auto"/>
        <w:rPr>
          <w:rFonts w:cstheme="minorHAnsi"/>
        </w:rPr>
      </w:pPr>
    </w:p>
    <w:sectPr w:rsidR="00DF6F75" w:rsidRPr="0086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92CB2"/>
    <w:multiLevelType w:val="hybridMultilevel"/>
    <w:tmpl w:val="043CC8B4"/>
    <w:lvl w:ilvl="0" w:tplc="DEA02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1087"/>
    <w:multiLevelType w:val="hybridMultilevel"/>
    <w:tmpl w:val="AFF4BD5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60608"/>
    <w:multiLevelType w:val="hybridMultilevel"/>
    <w:tmpl w:val="9D58DD0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445E"/>
    <w:multiLevelType w:val="hybridMultilevel"/>
    <w:tmpl w:val="31084FC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BF8"/>
    <w:multiLevelType w:val="hybridMultilevel"/>
    <w:tmpl w:val="5CAA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40026"/>
    <w:multiLevelType w:val="hybridMultilevel"/>
    <w:tmpl w:val="86A62F38"/>
    <w:lvl w:ilvl="0" w:tplc="326E1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0"/>
    <w:rsid w:val="00011359"/>
    <w:rsid w:val="00023F06"/>
    <w:rsid w:val="00025264"/>
    <w:rsid w:val="000254E1"/>
    <w:rsid w:val="0005000F"/>
    <w:rsid w:val="00056A9D"/>
    <w:rsid w:val="000A36B2"/>
    <w:rsid w:val="000B4B80"/>
    <w:rsid w:val="000B6986"/>
    <w:rsid w:val="000C45C4"/>
    <w:rsid w:val="000D7A77"/>
    <w:rsid w:val="00101446"/>
    <w:rsid w:val="0012374F"/>
    <w:rsid w:val="00143593"/>
    <w:rsid w:val="00163EA2"/>
    <w:rsid w:val="0017202F"/>
    <w:rsid w:val="00174F4C"/>
    <w:rsid w:val="00177201"/>
    <w:rsid w:val="00181640"/>
    <w:rsid w:val="0019355A"/>
    <w:rsid w:val="001A21C9"/>
    <w:rsid w:val="001B078E"/>
    <w:rsid w:val="001B7EF8"/>
    <w:rsid w:val="001C6588"/>
    <w:rsid w:val="001D5182"/>
    <w:rsid w:val="001E0B14"/>
    <w:rsid w:val="001E252A"/>
    <w:rsid w:val="002266AE"/>
    <w:rsid w:val="00264358"/>
    <w:rsid w:val="002854EC"/>
    <w:rsid w:val="002D4C2D"/>
    <w:rsid w:val="003328A2"/>
    <w:rsid w:val="003343EE"/>
    <w:rsid w:val="00335F38"/>
    <w:rsid w:val="00353E7D"/>
    <w:rsid w:val="00364608"/>
    <w:rsid w:val="003913BA"/>
    <w:rsid w:val="003A116E"/>
    <w:rsid w:val="003A1C7B"/>
    <w:rsid w:val="003C1455"/>
    <w:rsid w:val="003D7722"/>
    <w:rsid w:val="003E39E0"/>
    <w:rsid w:val="00404AC8"/>
    <w:rsid w:val="00435388"/>
    <w:rsid w:val="00440458"/>
    <w:rsid w:val="00440BC4"/>
    <w:rsid w:val="004432F3"/>
    <w:rsid w:val="00454521"/>
    <w:rsid w:val="0046087E"/>
    <w:rsid w:val="00465E27"/>
    <w:rsid w:val="004D2EE3"/>
    <w:rsid w:val="0050006F"/>
    <w:rsid w:val="00504D89"/>
    <w:rsid w:val="005118F3"/>
    <w:rsid w:val="0051673C"/>
    <w:rsid w:val="00517316"/>
    <w:rsid w:val="005228DC"/>
    <w:rsid w:val="005260B2"/>
    <w:rsid w:val="005470D6"/>
    <w:rsid w:val="005B5C1E"/>
    <w:rsid w:val="005C3CE5"/>
    <w:rsid w:val="005D0485"/>
    <w:rsid w:val="005D6DB8"/>
    <w:rsid w:val="00610ED1"/>
    <w:rsid w:val="0064031D"/>
    <w:rsid w:val="00644D6E"/>
    <w:rsid w:val="0067048D"/>
    <w:rsid w:val="006C0088"/>
    <w:rsid w:val="006F18CD"/>
    <w:rsid w:val="006F3D59"/>
    <w:rsid w:val="007034D1"/>
    <w:rsid w:val="007051E6"/>
    <w:rsid w:val="00711967"/>
    <w:rsid w:val="00717BE5"/>
    <w:rsid w:val="00720EDB"/>
    <w:rsid w:val="00721A64"/>
    <w:rsid w:val="00721C64"/>
    <w:rsid w:val="007309AA"/>
    <w:rsid w:val="0073369A"/>
    <w:rsid w:val="00742E24"/>
    <w:rsid w:val="00750830"/>
    <w:rsid w:val="00750BF6"/>
    <w:rsid w:val="00770FA8"/>
    <w:rsid w:val="00771D86"/>
    <w:rsid w:val="00776F77"/>
    <w:rsid w:val="00780560"/>
    <w:rsid w:val="0078247D"/>
    <w:rsid w:val="007A587D"/>
    <w:rsid w:val="007B4171"/>
    <w:rsid w:val="007C038B"/>
    <w:rsid w:val="007C05DA"/>
    <w:rsid w:val="007C2574"/>
    <w:rsid w:val="007E7C3A"/>
    <w:rsid w:val="007F0C02"/>
    <w:rsid w:val="007F7618"/>
    <w:rsid w:val="008472E2"/>
    <w:rsid w:val="00847F5E"/>
    <w:rsid w:val="00856DEA"/>
    <w:rsid w:val="00861F90"/>
    <w:rsid w:val="008638FC"/>
    <w:rsid w:val="008A75C8"/>
    <w:rsid w:val="008E36C6"/>
    <w:rsid w:val="008E575A"/>
    <w:rsid w:val="008F12CD"/>
    <w:rsid w:val="008F2C20"/>
    <w:rsid w:val="008F4EDE"/>
    <w:rsid w:val="008F79FF"/>
    <w:rsid w:val="00902FF5"/>
    <w:rsid w:val="00917727"/>
    <w:rsid w:val="0095272B"/>
    <w:rsid w:val="00953A26"/>
    <w:rsid w:val="009564FA"/>
    <w:rsid w:val="0095790F"/>
    <w:rsid w:val="009634A7"/>
    <w:rsid w:val="009773B9"/>
    <w:rsid w:val="009A6B51"/>
    <w:rsid w:val="009B1714"/>
    <w:rsid w:val="009B5731"/>
    <w:rsid w:val="009D2533"/>
    <w:rsid w:val="009D7C6D"/>
    <w:rsid w:val="00A23222"/>
    <w:rsid w:val="00A2486C"/>
    <w:rsid w:val="00A30DAA"/>
    <w:rsid w:val="00A47487"/>
    <w:rsid w:val="00A57DB4"/>
    <w:rsid w:val="00AA2CB7"/>
    <w:rsid w:val="00AB1430"/>
    <w:rsid w:val="00AB233B"/>
    <w:rsid w:val="00AC3611"/>
    <w:rsid w:val="00AC51C3"/>
    <w:rsid w:val="00AD095A"/>
    <w:rsid w:val="00AE1D42"/>
    <w:rsid w:val="00AE22E8"/>
    <w:rsid w:val="00AF5D20"/>
    <w:rsid w:val="00AF7FF2"/>
    <w:rsid w:val="00B15EAB"/>
    <w:rsid w:val="00B22E40"/>
    <w:rsid w:val="00B22F83"/>
    <w:rsid w:val="00B30B96"/>
    <w:rsid w:val="00B41F0C"/>
    <w:rsid w:val="00B46E5F"/>
    <w:rsid w:val="00B62757"/>
    <w:rsid w:val="00B80A88"/>
    <w:rsid w:val="00B9663F"/>
    <w:rsid w:val="00BB599E"/>
    <w:rsid w:val="00BE3205"/>
    <w:rsid w:val="00C352A8"/>
    <w:rsid w:val="00C425A0"/>
    <w:rsid w:val="00C43AA6"/>
    <w:rsid w:val="00C53DC9"/>
    <w:rsid w:val="00C64358"/>
    <w:rsid w:val="00C67B2D"/>
    <w:rsid w:val="00C7307B"/>
    <w:rsid w:val="00C7393E"/>
    <w:rsid w:val="00C83A58"/>
    <w:rsid w:val="00CB6681"/>
    <w:rsid w:val="00CB7966"/>
    <w:rsid w:val="00CC4464"/>
    <w:rsid w:val="00D13EC8"/>
    <w:rsid w:val="00D16242"/>
    <w:rsid w:val="00D21356"/>
    <w:rsid w:val="00D24BD6"/>
    <w:rsid w:val="00D31633"/>
    <w:rsid w:val="00D5503C"/>
    <w:rsid w:val="00D55A4A"/>
    <w:rsid w:val="00D800AF"/>
    <w:rsid w:val="00D94E1A"/>
    <w:rsid w:val="00DA2438"/>
    <w:rsid w:val="00DA4560"/>
    <w:rsid w:val="00DD1FF1"/>
    <w:rsid w:val="00DD337F"/>
    <w:rsid w:val="00DE1D31"/>
    <w:rsid w:val="00DF66C0"/>
    <w:rsid w:val="00DF6F75"/>
    <w:rsid w:val="00DF7645"/>
    <w:rsid w:val="00E21645"/>
    <w:rsid w:val="00E37052"/>
    <w:rsid w:val="00E438F6"/>
    <w:rsid w:val="00E510B4"/>
    <w:rsid w:val="00E53027"/>
    <w:rsid w:val="00E53815"/>
    <w:rsid w:val="00E61E8F"/>
    <w:rsid w:val="00E71375"/>
    <w:rsid w:val="00E71609"/>
    <w:rsid w:val="00EB21FE"/>
    <w:rsid w:val="00EB2FD6"/>
    <w:rsid w:val="00EC283E"/>
    <w:rsid w:val="00F070EC"/>
    <w:rsid w:val="00F14AF5"/>
    <w:rsid w:val="00F31860"/>
    <w:rsid w:val="00F33D95"/>
    <w:rsid w:val="00F53211"/>
    <w:rsid w:val="00F627C7"/>
    <w:rsid w:val="00F6433F"/>
    <w:rsid w:val="00F71D28"/>
    <w:rsid w:val="00F725B2"/>
    <w:rsid w:val="00FA1635"/>
    <w:rsid w:val="00FC544D"/>
    <w:rsid w:val="00FD067D"/>
    <w:rsid w:val="00FD3B1A"/>
    <w:rsid w:val="00FE4364"/>
    <w:rsid w:val="00FE5521"/>
    <w:rsid w:val="00FE60F7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BCF"/>
  <w15:chartTrackingRefBased/>
  <w15:docId w15:val="{589D21AE-4998-4AB4-838E-552D0BA5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34"/>
    <w:qFormat/>
    <w:rsid w:val="00861F90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69E3-9BF5-4F03-9C35-2B1C1DB27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5F8BAC-74B2-4404-888F-C4D2C0BD8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C2761-6AD5-47A8-A5C8-1A0D815F4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Hafbergsdóttir</dc:creator>
  <cp:keywords/>
  <dc:description/>
  <cp:lastModifiedBy>Guðbjörg Gunnarsdóttir</cp:lastModifiedBy>
  <cp:revision>201</cp:revision>
  <dcterms:created xsi:type="dcterms:W3CDTF">2020-05-11T12:59:00Z</dcterms:created>
  <dcterms:modified xsi:type="dcterms:W3CDTF">2020-06-04T15:02:00Z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